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CD" w:rsidRDefault="003438CD" w:rsidP="003438CD">
      <w:pPr>
        <w:spacing w:line="664" w:lineRule="exact"/>
        <w:jc w:val="center"/>
        <w:rPr>
          <w:rFonts w:ascii="宋体" w:hAnsi="宋体"/>
          <w:b/>
          <w:color w:val="000000"/>
          <w:position w:val="6"/>
          <w:sz w:val="36"/>
          <w:szCs w:val="36"/>
        </w:rPr>
      </w:pPr>
    </w:p>
    <w:p w:rsidR="0040537E" w:rsidRDefault="0040537E" w:rsidP="00C245A0">
      <w:pPr>
        <w:spacing w:line="600" w:lineRule="exact"/>
        <w:jc w:val="center"/>
        <w:rPr>
          <w:rFonts w:ascii="宋体" w:hAnsi="宋体"/>
          <w:b/>
          <w:color w:val="000000"/>
          <w:position w:val="6"/>
          <w:sz w:val="36"/>
          <w:szCs w:val="36"/>
        </w:rPr>
      </w:pPr>
    </w:p>
    <w:p w:rsidR="008A44CA" w:rsidRDefault="008A44CA" w:rsidP="00C245A0">
      <w:pPr>
        <w:spacing w:line="600" w:lineRule="exact"/>
        <w:jc w:val="center"/>
        <w:rPr>
          <w:rFonts w:ascii="宋体" w:hAnsi="宋体"/>
          <w:b/>
          <w:color w:val="000000"/>
          <w:position w:val="6"/>
          <w:sz w:val="36"/>
          <w:szCs w:val="36"/>
        </w:rPr>
      </w:pPr>
    </w:p>
    <w:p w:rsidR="008A44CA" w:rsidRDefault="008A44CA" w:rsidP="008A44CA">
      <w:pPr>
        <w:jc w:val="right"/>
        <w:rPr>
          <w:rFonts w:ascii="仿宋" w:eastAsia="仿宋" w:hAnsi="仿宋"/>
          <w:sz w:val="32"/>
          <w:szCs w:val="32"/>
        </w:rPr>
      </w:pPr>
      <w:r w:rsidRPr="00062437">
        <w:rPr>
          <w:rFonts w:ascii="仿宋" w:eastAsia="仿宋" w:hAnsi="仿宋" w:hint="eastAsia"/>
          <w:sz w:val="32"/>
          <w:szCs w:val="32"/>
        </w:rPr>
        <w:t>体科字﹝201</w:t>
      </w:r>
      <w:r>
        <w:rPr>
          <w:rFonts w:ascii="仿宋" w:eastAsia="仿宋" w:hAnsi="仿宋" w:hint="eastAsia"/>
          <w:sz w:val="32"/>
          <w:szCs w:val="32"/>
        </w:rPr>
        <w:t>8</w:t>
      </w:r>
      <w:r w:rsidRPr="00062437">
        <w:rPr>
          <w:rFonts w:ascii="仿宋" w:eastAsia="仿宋" w:hAnsi="仿宋" w:hint="eastAsia"/>
          <w:sz w:val="32"/>
          <w:szCs w:val="32"/>
        </w:rPr>
        <w:t>﹞</w:t>
      </w:r>
      <w:r>
        <w:rPr>
          <w:rFonts w:ascii="仿宋" w:eastAsia="仿宋" w:hAnsi="仿宋" w:hint="eastAsia"/>
          <w:sz w:val="32"/>
          <w:szCs w:val="32"/>
        </w:rPr>
        <w:t>131</w:t>
      </w:r>
      <w:r w:rsidRPr="00062437">
        <w:rPr>
          <w:rFonts w:ascii="仿宋" w:eastAsia="仿宋" w:hAnsi="仿宋" w:hint="eastAsia"/>
          <w:sz w:val="32"/>
          <w:szCs w:val="32"/>
        </w:rPr>
        <w:t>号</w:t>
      </w:r>
    </w:p>
    <w:p w:rsidR="003438CD" w:rsidRDefault="003438CD" w:rsidP="00C245A0">
      <w:pPr>
        <w:spacing w:line="600" w:lineRule="exact"/>
        <w:jc w:val="center"/>
        <w:rPr>
          <w:rFonts w:ascii="宋体" w:hAnsi="宋体"/>
          <w:b/>
          <w:color w:val="000000"/>
          <w:position w:val="6"/>
          <w:sz w:val="36"/>
          <w:szCs w:val="36"/>
        </w:rPr>
      </w:pPr>
      <w:r w:rsidRPr="0033114B">
        <w:rPr>
          <w:rFonts w:ascii="宋体" w:hAnsi="宋体" w:hint="eastAsia"/>
          <w:b/>
          <w:color w:val="000000"/>
          <w:position w:val="6"/>
          <w:sz w:val="36"/>
          <w:szCs w:val="36"/>
        </w:rPr>
        <w:t>体育总局科教司关于做好201</w:t>
      </w:r>
      <w:r>
        <w:rPr>
          <w:rFonts w:ascii="宋体" w:hAnsi="宋体" w:hint="eastAsia"/>
          <w:b/>
          <w:color w:val="000000"/>
          <w:position w:val="6"/>
          <w:sz w:val="36"/>
          <w:szCs w:val="36"/>
        </w:rPr>
        <w:t>9</w:t>
      </w:r>
      <w:r w:rsidRPr="0033114B">
        <w:rPr>
          <w:rFonts w:ascii="宋体" w:hAnsi="宋体" w:hint="eastAsia"/>
          <w:b/>
          <w:color w:val="000000"/>
          <w:position w:val="6"/>
          <w:sz w:val="36"/>
          <w:szCs w:val="36"/>
        </w:rPr>
        <w:t>年优秀运动员免试进入高等学校学习有关事宜的通知</w:t>
      </w:r>
    </w:p>
    <w:p w:rsidR="00C245A0" w:rsidRDefault="00C245A0" w:rsidP="00C245A0">
      <w:pPr>
        <w:spacing w:line="600" w:lineRule="exact"/>
        <w:rPr>
          <w:rFonts w:ascii="仿宋" w:eastAsia="仿宋" w:hAnsi="仿宋"/>
          <w:color w:val="000000"/>
          <w:position w:val="6"/>
          <w:sz w:val="32"/>
        </w:rPr>
      </w:pPr>
    </w:p>
    <w:p w:rsidR="00195CE8" w:rsidRPr="003438CD" w:rsidRDefault="003C290B" w:rsidP="003C290B">
      <w:pPr>
        <w:widowControl/>
        <w:jc w:val="left"/>
        <w:rPr>
          <w:rFonts w:ascii="仿宋" w:eastAsia="仿宋" w:hAnsi="仿宋"/>
          <w:color w:val="000000"/>
          <w:position w:val="6"/>
          <w:sz w:val="32"/>
        </w:rPr>
      </w:pPr>
      <w:r w:rsidRPr="003C290B">
        <w:rPr>
          <w:rFonts w:ascii="仿宋" w:eastAsia="仿宋" w:hAnsi="仿宋"/>
          <w:color w:val="000000"/>
          <w:position w:val="6"/>
          <w:sz w:val="32"/>
        </w:rPr>
        <w:t>各省、自治区、直辖市、新疆生产建设兵团体育局，中央军委训练管理部军事体育训练中心，有关运动项目管理中心，有关项目协会，有关高等院校：</w:t>
      </w:r>
      <w:bookmarkStart w:id="0" w:name="_GoBack"/>
      <w:bookmarkEnd w:id="0"/>
    </w:p>
    <w:p w:rsidR="00195CE8" w:rsidRPr="003438CD" w:rsidRDefault="00195CE8" w:rsidP="00195CE8">
      <w:pPr>
        <w:spacing w:line="600" w:lineRule="exact"/>
        <w:ind w:firstLineChars="200" w:firstLine="640"/>
        <w:rPr>
          <w:rFonts w:ascii="仿宋" w:eastAsia="仿宋" w:hAnsi="仿宋"/>
          <w:color w:val="000000"/>
          <w:position w:val="6"/>
          <w:sz w:val="32"/>
        </w:rPr>
      </w:pPr>
      <w:r w:rsidRPr="003438CD">
        <w:rPr>
          <w:rFonts w:ascii="仿宋" w:eastAsia="仿宋" w:hAnsi="仿宋" w:hint="eastAsia"/>
          <w:color w:val="000000"/>
          <w:position w:val="6"/>
          <w:sz w:val="32"/>
        </w:rPr>
        <w:t>根据教育部、国家体育总局等六部委《关于进一步做好退役运动员就业安置工作的意见》（体人字〔2002〕411号）和教育部有关文件规定，为做好2019年优秀运动员免试进入高等学校学习工作，按照教育部规范特殊类型招生工作的精神，进一步严格控制、优化程序、提升服务，现将有关事宜通知如下：</w:t>
      </w:r>
    </w:p>
    <w:p w:rsidR="00195CE8" w:rsidRPr="003438CD" w:rsidRDefault="00195CE8" w:rsidP="00195CE8">
      <w:pPr>
        <w:spacing w:line="600" w:lineRule="exact"/>
        <w:ind w:firstLineChars="200" w:firstLine="640"/>
        <w:rPr>
          <w:rFonts w:ascii="仿宋" w:eastAsia="仿宋" w:hAnsi="仿宋"/>
          <w:color w:val="000000"/>
          <w:position w:val="6"/>
          <w:sz w:val="32"/>
        </w:rPr>
      </w:pPr>
      <w:r w:rsidRPr="003438CD">
        <w:rPr>
          <w:rFonts w:ascii="仿宋" w:eastAsia="仿宋" w:hAnsi="仿宋" w:hint="eastAsia"/>
          <w:color w:val="000000"/>
          <w:position w:val="6"/>
          <w:sz w:val="32"/>
        </w:rPr>
        <w:t>一、免试运动员条件</w:t>
      </w:r>
    </w:p>
    <w:p w:rsidR="00195CE8" w:rsidRPr="003438CD" w:rsidRDefault="00195CE8" w:rsidP="00195CE8">
      <w:pPr>
        <w:spacing w:line="600" w:lineRule="exact"/>
        <w:ind w:firstLineChars="200" w:firstLine="640"/>
        <w:rPr>
          <w:rFonts w:ascii="仿宋" w:eastAsia="仿宋" w:hAnsi="仿宋"/>
          <w:color w:val="000000"/>
          <w:position w:val="6"/>
          <w:sz w:val="32"/>
        </w:rPr>
      </w:pPr>
      <w:r w:rsidRPr="003438CD">
        <w:rPr>
          <w:rFonts w:ascii="仿宋" w:eastAsia="仿宋" w:hAnsi="仿宋" w:hint="eastAsia"/>
          <w:color w:val="000000"/>
          <w:position w:val="6"/>
          <w:sz w:val="32"/>
        </w:rPr>
        <w:t>（一）</w:t>
      </w:r>
      <w:r w:rsidRPr="003438CD">
        <w:rPr>
          <w:rFonts w:ascii="仿宋" w:eastAsia="仿宋" w:hAnsi="仿宋"/>
          <w:color w:val="000000"/>
          <w:position w:val="6"/>
          <w:sz w:val="32"/>
        </w:rPr>
        <w:t>拥护中国共产党领导，拥护社会主义制度；无犯罪记录</w:t>
      </w:r>
      <w:r w:rsidRPr="003438CD">
        <w:rPr>
          <w:rFonts w:ascii="仿宋" w:eastAsia="仿宋" w:hAnsi="仿宋" w:hint="eastAsia"/>
          <w:color w:val="000000"/>
          <w:position w:val="6"/>
          <w:sz w:val="32"/>
        </w:rPr>
        <w:t>，无严重兴奋剂违规记录</w:t>
      </w:r>
      <w:r w:rsidRPr="003438CD">
        <w:rPr>
          <w:rFonts w:ascii="仿宋" w:eastAsia="仿宋" w:hAnsi="仿宋"/>
          <w:color w:val="000000"/>
          <w:position w:val="6"/>
          <w:sz w:val="32"/>
        </w:rPr>
        <w:t>。</w:t>
      </w:r>
    </w:p>
    <w:p w:rsidR="00195CE8" w:rsidRPr="003438CD" w:rsidRDefault="00195CE8" w:rsidP="00195CE8">
      <w:pPr>
        <w:spacing w:line="600" w:lineRule="exact"/>
        <w:ind w:firstLineChars="200" w:firstLine="640"/>
        <w:rPr>
          <w:rFonts w:ascii="仿宋" w:eastAsia="仿宋" w:hAnsi="仿宋"/>
          <w:color w:val="000000"/>
          <w:position w:val="6"/>
          <w:sz w:val="32"/>
        </w:rPr>
      </w:pPr>
      <w:r w:rsidRPr="003438CD">
        <w:rPr>
          <w:rFonts w:ascii="仿宋" w:eastAsia="仿宋" w:hAnsi="仿宋" w:hint="eastAsia"/>
          <w:color w:val="000000"/>
          <w:position w:val="6"/>
          <w:sz w:val="32"/>
        </w:rPr>
        <w:t>（二）符合2019年高考报名条件，并取得生源所在地高考报名号；</w:t>
      </w:r>
    </w:p>
    <w:p w:rsidR="00195CE8" w:rsidRPr="003438CD" w:rsidRDefault="00195CE8" w:rsidP="00195CE8">
      <w:pPr>
        <w:spacing w:line="600" w:lineRule="exact"/>
        <w:ind w:firstLineChars="200" w:firstLine="640"/>
        <w:rPr>
          <w:rFonts w:ascii="仿宋" w:eastAsia="仿宋" w:hAnsi="仿宋"/>
          <w:color w:val="000000"/>
          <w:position w:val="6"/>
          <w:sz w:val="32"/>
        </w:rPr>
      </w:pPr>
      <w:r w:rsidRPr="003438CD">
        <w:rPr>
          <w:rFonts w:ascii="仿宋" w:eastAsia="仿宋" w:hAnsi="仿宋" w:hint="eastAsia"/>
          <w:color w:val="000000"/>
          <w:position w:val="6"/>
          <w:sz w:val="32"/>
        </w:rPr>
        <w:t>（三）运动成绩优异，满足以下任</w:t>
      </w:r>
      <w:proofErr w:type="gramStart"/>
      <w:r w:rsidRPr="003438CD">
        <w:rPr>
          <w:rFonts w:ascii="仿宋" w:eastAsia="仿宋" w:hAnsi="仿宋" w:hint="eastAsia"/>
          <w:color w:val="000000"/>
          <w:position w:val="6"/>
          <w:sz w:val="32"/>
        </w:rPr>
        <w:t>一</w:t>
      </w:r>
      <w:proofErr w:type="gramEnd"/>
      <w:r w:rsidRPr="003438CD">
        <w:rPr>
          <w:rFonts w:ascii="仿宋" w:eastAsia="仿宋" w:hAnsi="仿宋" w:hint="eastAsia"/>
          <w:color w:val="000000"/>
          <w:position w:val="6"/>
          <w:sz w:val="32"/>
        </w:rPr>
        <w:t>条件：</w:t>
      </w:r>
    </w:p>
    <w:p w:rsidR="00195CE8" w:rsidRDefault="00195CE8" w:rsidP="00195CE8">
      <w:pPr>
        <w:spacing w:line="600" w:lineRule="exact"/>
        <w:ind w:firstLineChars="200" w:firstLine="640"/>
        <w:rPr>
          <w:rFonts w:ascii="仿宋" w:eastAsia="仿宋" w:hAnsi="仿宋"/>
          <w:color w:val="000000"/>
          <w:position w:val="6"/>
          <w:sz w:val="32"/>
        </w:rPr>
      </w:pPr>
      <w:r w:rsidRPr="003438CD">
        <w:rPr>
          <w:rFonts w:ascii="仿宋" w:eastAsia="仿宋" w:hAnsi="仿宋" w:hint="eastAsia"/>
          <w:color w:val="000000"/>
          <w:position w:val="6"/>
          <w:sz w:val="32"/>
        </w:rPr>
        <w:lastRenderedPageBreak/>
        <w:t>1、获得国际级运动健将称号</w:t>
      </w:r>
      <w:r>
        <w:rPr>
          <w:rFonts w:ascii="仿宋" w:eastAsia="仿宋" w:hAnsi="仿宋" w:hint="eastAsia"/>
          <w:color w:val="000000"/>
          <w:position w:val="6"/>
          <w:sz w:val="32"/>
        </w:rPr>
        <w:t>；</w:t>
      </w:r>
    </w:p>
    <w:p w:rsidR="00195CE8" w:rsidRDefault="00195CE8" w:rsidP="00195CE8">
      <w:pPr>
        <w:spacing w:line="664" w:lineRule="exact"/>
        <w:ind w:firstLineChars="200" w:firstLine="640"/>
        <w:rPr>
          <w:rFonts w:ascii="仿宋" w:eastAsia="仿宋" w:hAnsi="仿宋"/>
          <w:color w:val="000000"/>
          <w:position w:val="6"/>
          <w:sz w:val="32"/>
        </w:rPr>
      </w:pPr>
      <w:r>
        <w:rPr>
          <w:rFonts w:ascii="仿宋" w:eastAsia="仿宋" w:hAnsi="仿宋" w:hint="eastAsia"/>
          <w:color w:val="000000"/>
          <w:position w:val="6"/>
          <w:sz w:val="32"/>
        </w:rPr>
        <w:t>2</w:t>
      </w:r>
      <w:r w:rsidRPr="003438CD">
        <w:rPr>
          <w:rFonts w:ascii="仿宋" w:eastAsia="仿宋" w:hAnsi="仿宋" w:hint="eastAsia"/>
          <w:color w:val="000000"/>
          <w:position w:val="6"/>
          <w:sz w:val="32"/>
        </w:rPr>
        <w:t>、</w:t>
      </w:r>
      <w:r>
        <w:rPr>
          <w:rFonts w:ascii="仿宋" w:eastAsia="仿宋" w:hAnsi="仿宋" w:hint="eastAsia"/>
          <w:color w:val="000000"/>
          <w:position w:val="6"/>
          <w:sz w:val="32"/>
        </w:rPr>
        <w:t>参加</w:t>
      </w:r>
      <w:r w:rsidRPr="003438CD">
        <w:rPr>
          <w:rFonts w:ascii="仿宋" w:eastAsia="仿宋" w:hAnsi="仿宋" w:hint="eastAsia"/>
          <w:color w:val="000000"/>
          <w:position w:val="6"/>
          <w:sz w:val="32"/>
        </w:rPr>
        <w:t>指定项目</w:t>
      </w:r>
      <w:r>
        <w:rPr>
          <w:rFonts w:ascii="仿宋" w:eastAsia="仿宋" w:hAnsi="仿宋" w:hint="eastAsia"/>
          <w:color w:val="000000"/>
          <w:position w:val="6"/>
          <w:sz w:val="32"/>
        </w:rPr>
        <w:t>国际赛事，取得</w:t>
      </w:r>
      <w:r w:rsidRPr="003438CD">
        <w:rPr>
          <w:rFonts w:ascii="仿宋" w:eastAsia="仿宋" w:hAnsi="仿宋" w:hint="eastAsia"/>
          <w:color w:val="000000"/>
          <w:position w:val="6"/>
          <w:sz w:val="32"/>
        </w:rPr>
        <w:t>亚洲前六名、世界前八名</w:t>
      </w:r>
      <w:r>
        <w:rPr>
          <w:rFonts w:ascii="仿宋" w:eastAsia="仿宋" w:hAnsi="仿宋" w:hint="eastAsia"/>
          <w:color w:val="000000"/>
          <w:position w:val="6"/>
          <w:sz w:val="32"/>
        </w:rPr>
        <w:t>成绩</w:t>
      </w:r>
      <w:r w:rsidRPr="003438CD">
        <w:rPr>
          <w:rFonts w:ascii="仿宋" w:eastAsia="仿宋" w:hAnsi="仿宋" w:hint="eastAsia"/>
          <w:color w:val="000000"/>
          <w:position w:val="6"/>
          <w:sz w:val="32"/>
        </w:rPr>
        <w:t>（见附件3）</w:t>
      </w:r>
      <w:r>
        <w:rPr>
          <w:rFonts w:ascii="仿宋" w:eastAsia="仿宋" w:hAnsi="仿宋" w:hint="eastAsia"/>
          <w:color w:val="000000"/>
          <w:position w:val="6"/>
          <w:sz w:val="32"/>
        </w:rPr>
        <w:t>；</w:t>
      </w:r>
    </w:p>
    <w:p w:rsidR="00195CE8" w:rsidRPr="00E2090A" w:rsidRDefault="00195CE8" w:rsidP="00195CE8">
      <w:pPr>
        <w:spacing w:line="664" w:lineRule="exact"/>
        <w:ind w:firstLineChars="200" w:firstLine="640"/>
        <w:rPr>
          <w:rFonts w:ascii="仿宋" w:eastAsia="仿宋" w:hAnsi="仿宋"/>
          <w:color w:val="000000"/>
          <w:position w:val="6"/>
          <w:sz w:val="32"/>
        </w:rPr>
      </w:pPr>
      <w:r>
        <w:rPr>
          <w:rFonts w:ascii="仿宋" w:eastAsia="仿宋" w:hAnsi="仿宋" w:hint="eastAsia"/>
          <w:color w:val="000000"/>
          <w:position w:val="6"/>
          <w:sz w:val="32"/>
        </w:rPr>
        <w:t>3</w:t>
      </w:r>
      <w:r w:rsidRPr="003438CD">
        <w:rPr>
          <w:rFonts w:ascii="仿宋" w:eastAsia="仿宋" w:hAnsi="仿宋" w:hint="eastAsia"/>
          <w:color w:val="000000"/>
          <w:position w:val="6"/>
          <w:sz w:val="32"/>
        </w:rPr>
        <w:t>、获得足球、篮球、排球、田径和武术项目运动健将称号；</w:t>
      </w:r>
    </w:p>
    <w:p w:rsidR="00195CE8" w:rsidRDefault="00195CE8" w:rsidP="00195CE8">
      <w:pPr>
        <w:spacing w:line="664" w:lineRule="exact"/>
        <w:ind w:firstLineChars="200" w:firstLine="640"/>
        <w:rPr>
          <w:rFonts w:ascii="仿宋" w:eastAsia="仿宋" w:hAnsi="仿宋"/>
          <w:color w:val="000000"/>
          <w:position w:val="6"/>
          <w:sz w:val="32"/>
        </w:rPr>
      </w:pPr>
      <w:r>
        <w:rPr>
          <w:rFonts w:ascii="仿宋" w:eastAsia="仿宋" w:hAnsi="仿宋" w:hint="eastAsia"/>
          <w:color w:val="000000"/>
          <w:position w:val="6"/>
          <w:sz w:val="32"/>
        </w:rPr>
        <w:t>4、参加</w:t>
      </w:r>
      <w:r w:rsidRPr="003438CD">
        <w:rPr>
          <w:rFonts w:ascii="仿宋" w:eastAsia="仿宋" w:hAnsi="仿宋" w:hint="eastAsia"/>
          <w:color w:val="000000"/>
          <w:position w:val="6"/>
          <w:sz w:val="32"/>
        </w:rPr>
        <w:t>指定项目</w:t>
      </w:r>
      <w:r>
        <w:rPr>
          <w:rFonts w:ascii="仿宋" w:eastAsia="仿宋" w:hAnsi="仿宋" w:hint="eastAsia"/>
          <w:color w:val="000000"/>
          <w:position w:val="6"/>
          <w:sz w:val="32"/>
        </w:rPr>
        <w:t>赛事（除棋牌和武术类项目）奥运会项目组别的最高级别组，取得</w:t>
      </w:r>
      <w:r w:rsidRPr="003438CD">
        <w:rPr>
          <w:rFonts w:ascii="仿宋" w:eastAsia="仿宋" w:hAnsi="仿宋" w:hint="eastAsia"/>
          <w:color w:val="000000"/>
          <w:position w:val="6"/>
          <w:sz w:val="32"/>
        </w:rPr>
        <w:t>全国前三名</w:t>
      </w:r>
      <w:r>
        <w:rPr>
          <w:rFonts w:ascii="仿宋" w:eastAsia="仿宋" w:hAnsi="仿宋" w:hint="eastAsia"/>
          <w:color w:val="000000"/>
          <w:position w:val="6"/>
          <w:sz w:val="32"/>
        </w:rPr>
        <w:t>成绩</w:t>
      </w:r>
      <w:r w:rsidRPr="003438CD">
        <w:rPr>
          <w:rFonts w:ascii="仿宋" w:eastAsia="仿宋" w:hAnsi="仿宋" w:hint="eastAsia"/>
          <w:color w:val="000000"/>
          <w:position w:val="6"/>
          <w:sz w:val="32"/>
        </w:rPr>
        <w:t>（见附件3）</w:t>
      </w:r>
      <w:r>
        <w:rPr>
          <w:rFonts w:ascii="仿宋" w:eastAsia="仿宋" w:hAnsi="仿宋" w:hint="eastAsia"/>
          <w:color w:val="000000"/>
          <w:position w:val="6"/>
          <w:sz w:val="32"/>
        </w:rPr>
        <w:t>；</w:t>
      </w:r>
    </w:p>
    <w:p w:rsidR="00195CE8" w:rsidRPr="003438CD" w:rsidRDefault="00195CE8" w:rsidP="00195CE8">
      <w:pPr>
        <w:spacing w:line="664" w:lineRule="exact"/>
        <w:ind w:firstLineChars="200" w:firstLine="640"/>
        <w:rPr>
          <w:rFonts w:ascii="仿宋" w:eastAsia="仿宋" w:hAnsi="仿宋"/>
          <w:color w:val="000000"/>
          <w:position w:val="6"/>
          <w:sz w:val="32"/>
        </w:rPr>
      </w:pPr>
      <w:r>
        <w:rPr>
          <w:rFonts w:ascii="仿宋" w:eastAsia="仿宋" w:hAnsi="仿宋" w:hint="eastAsia"/>
          <w:color w:val="000000"/>
          <w:position w:val="6"/>
          <w:sz w:val="32"/>
        </w:rPr>
        <w:t>5、参加棋牌与武术类项目指定赛事最高级别组比赛，取得全国前三名成绩</w:t>
      </w:r>
      <w:r w:rsidRPr="003438CD">
        <w:rPr>
          <w:rFonts w:ascii="仿宋" w:eastAsia="仿宋" w:hAnsi="仿宋" w:hint="eastAsia"/>
          <w:color w:val="000000"/>
          <w:position w:val="6"/>
          <w:sz w:val="32"/>
        </w:rPr>
        <w:t>（见附件3）</w:t>
      </w:r>
      <w:r>
        <w:rPr>
          <w:rFonts w:ascii="仿宋" w:eastAsia="仿宋" w:hAnsi="仿宋" w:hint="eastAsia"/>
          <w:color w:val="000000"/>
          <w:position w:val="6"/>
          <w:sz w:val="32"/>
        </w:rPr>
        <w:t>。其中</w:t>
      </w:r>
      <w:r w:rsidRPr="003438CD">
        <w:rPr>
          <w:rFonts w:ascii="仿宋" w:eastAsia="仿宋" w:hAnsi="仿宋" w:hint="eastAsia"/>
          <w:color w:val="000000"/>
          <w:position w:val="6"/>
          <w:sz w:val="32"/>
        </w:rPr>
        <w:t>武术套路</w:t>
      </w:r>
      <w:r>
        <w:rPr>
          <w:rFonts w:ascii="仿宋" w:eastAsia="仿宋" w:hAnsi="仿宋" w:hint="eastAsia"/>
          <w:color w:val="000000"/>
          <w:position w:val="6"/>
          <w:sz w:val="32"/>
        </w:rPr>
        <w:t>比赛</w:t>
      </w:r>
      <w:r w:rsidRPr="003438CD">
        <w:rPr>
          <w:rFonts w:ascii="仿宋" w:eastAsia="仿宋" w:hAnsi="仿宋" w:hint="eastAsia"/>
          <w:color w:val="000000"/>
          <w:position w:val="6"/>
          <w:sz w:val="32"/>
        </w:rPr>
        <w:t>传统</w:t>
      </w:r>
      <w:proofErr w:type="gramStart"/>
      <w:r w:rsidRPr="003438CD">
        <w:rPr>
          <w:rFonts w:ascii="仿宋" w:eastAsia="仿宋" w:hAnsi="仿宋" w:hint="eastAsia"/>
          <w:color w:val="000000"/>
          <w:position w:val="6"/>
          <w:sz w:val="32"/>
        </w:rPr>
        <w:t>项目</w:t>
      </w:r>
      <w:r>
        <w:rPr>
          <w:rFonts w:ascii="仿宋" w:eastAsia="仿宋" w:hAnsi="仿宋" w:hint="eastAsia"/>
          <w:color w:val="000000"/>
          <w:position w:val="6"/>
          <w:sz w:val="32"/>
        </w:rPr>
        <w:t>组需同时</w:t>
      </w:r>
      <w:proofErr w:type="gramEnd"/>
      <w:r w:rsidRPr="003438CD">
        <w:rPr>
          <w:rFonts w:ascii="仿宋" w:eastAsia="仿宋" w:hAnsi="仿宋" w:hint="eastAsia"/>
          <w:color w:val="000000"/>
          <w:position w:val="6"/>
          <w:sz w:val="32"/>
        </w:rPr>
        <w:t>获得运动健将等级称号</w:t>
      </w:r>
      <w:r>
        <w:rPr>
          <w:rFonts w:ascii="仿宋" w:eastAsia="仿宋" w:hAnsi="仿宋" w:hint="eastAsia"/>
          <w:color w:val="000000"/>
          <w:position w:val="6"/>
          <w:sz w:val="32"/>
        </w:rPr>
        <w:t>。</w:t>
      </w:r>
    </w:p>
    <w:p w:rsidR="00195CE8" w:rsidRPr="003438CD" w:rsidRDefault="00195CE8" w:rsidP="00195CE8">
      <w:pPr>
        <w:spacing w:line="664" w:lineRule="exact"/>
        <w:ind w:firstLineChars="200" w:firstLine="640"/>
        <w:rPr>
          <w:rFonts w:ascii="仿宋" w:eastAsia="仿宋" w:hAnsi="仿宋"/>
          <w:color w:val="000000"/>
          <w:position w:val="6"/>
          <w:sz w:val="32"/>
        </w:rPr>
      </w:pPr>
      <w:r w:rsidRPr="003438CD">
        <w:rPr>
          <w:rFonts w:ascii="仿宋" w:eastAsia="仿宋" w:hAnsi="仿宋" w:hint="eastAsia"/>
          <w:color w:val="000000"/>
          <w:position w:val="6"/>
          <w:sz w:val="32"/>
        </w:rPr>
        <w:t>二、申报材料</w:t>
      </w:r>
    </w:p>
    <w:p w:rsidR="00195CE8" w:rsidRPr="003438CD" w:rsidRDefault="00195CE8" w:rsidP="00195CE8">
      <w:pPr>
        <w:spacing w:line="664" w:lineRule="exact"/>
        <w:ind w:firstLineChars="200" w:firstLine="640"/>
        <w:rPr>
          <w:rFonts w:ascii="仿宋" w:eastAsia="仿宋" w:hAnsi="仿宋"/>
          <w:color w:val="000000"/>
          <w:position w:val="6"/>
          <w:sz w:val="32"/>
        </w:rPr>
      </w:pPr>
      <w:r w:rsidRPr="003438CD">
        <w:rPr>
          <w:rFonts w:ascii="仿宋" w:eastAsia="仿宋" w:hAnsi="仿宋" w:hint="eastAsia"/>
          <w:color w:val="000000"/>
          <w:position w:val="6"/>
          <w:sz w:val="32"/>
        </w:rPr>
        <w:t>（一）《普通高校2019年优秀运动员免试入学审批表》（附件1）（扫描件或照片）；</w:t>
      </w:r>
    </w:p>
    <w:p w:rsidR="00195CE8" w:rsidRPr="003438CD" w:rsidRDefault="00195CE8" w:rsidP="00195CE8">
      <w:pPr>
        <w:spacing w:line="664" w:lineRule="exact"/>
        <w:ind w:firstLineChars="200" w:firstLine="640"/>
        <w:rPr>
          <w:rFonts w:ascii="仿宋" w:eastAsia="仿宋" w:hAnsi="仿宋"/>
          <w:color w:val="000000"/>
          <w:position w:val="6"/>
          <w:sz w:val="32"/>
        </w:rPr>
      </w:pPr>
      <w:r w:rsidRPr="003438CD">
        <w:rPr>
          <w:rFonts w:ascii="仿宋" w:eastAsia="仿宋" w:hAnsi="仿宋" w:hint="eastAsia"/>
          <w:color w:val="000000"/>
          <w:position w:val="6"/>
          <w:sz w:val="32"/>
        </w:rPr>
        <w:t>（二）高中毕业证书或同等学力证明（扫描件或照片）；</w:t>
      </w:r>
    </w:p>
    <w:p w:rsidR="00195CE8" w:rsidRPr="003438CD" w:rsidRDefault="00195CE8" w:rsidP="00195CE8">
      <w:pPr>
        <w:spacing w:line="664" w:lineRule="exact"/>
        <w:ind w:firstLineChars="200" w:firstLine="640"/>
        <w:rPr>
          <w:rFonts w:ascii="仿宋" w:eastAsia="仿宋" w:hAnsi="仿宋"/>
          <w:color w:val="000000"/>
          <w:position w:val="6"/>
          <w:sz w:val="32"/>
        </w:rPr>
      </w:pPr>
      <w:r w:rsidRPr="003438CD">
        <w:rPr>
          <w:rFonts w:ascii="仿宋" w:eastAsia="仿宋" w:hAnsi="仿宋" w:hint="eastAsia"/>
          <w:color w:val="000000"/>
          <w:position w:val="6"/>
          <w:sz w:val="32"/>
        </w:rPr>
        <w:t>（三）符合免试资格的比赛获奖证书（扫描件或照片）；</w:t>
      </w:r>
    </w:p>
    <w:p w:rsidR="00195CE8" w:rsidRPr="003438CD" w:rsidRDefault="00195CE8" w:rsidP="00195CE8">
      <w:pPr>
        <w:spacing w:line="664" w:lineRule="exact"/>
        <w:ind w:firstLineChars="200" w:firstLine="640"/>
        <w:rPr>
          <w:rFonts w:ascii="仿宋" w:eastAsia="仿宋" w:hAnsi="仿宋"/>
          <w:color w:val="000000"/>
          <w:position w:val="6"/>
          <w:sz w:val="32"/>
        </w:rPr>
      </w:pPr>
      <w:r w:rsidRPr="003438CD">
        <w:rPr>
          <w:rFonts w:ascii="仿宋" w:eastAsia="仿宋" w:hAnsi="仿宋" w:hint="eastAsia"/>
          <w:color w:val="000000"/>
          <w:position w:val="6"/>
          <w:sz w:val="32"/>
        </w:rPr>
        <w:t>（四）身份证（正面照片）；</w:t>
      </w:r>
    </w:p>
    <w:p w:rsidR="00195CE8" w:rsidRPr="003438CD" w:rsidRDefault="00195CE8" w:rsidP="00195CE8">
      <w:pPr>
        <w:spacing w:line="664" w:lineRule="exact"/>
        <w:ind w:firstLineChars="200" w:firstLine="640"/>
        <w:rPr>
          <w:rFonts w:ascii="仿宋" w:eastAsia="仿宋" w:hAnsi="仿宋"/>
          <w:color w:val="000000"/>
          <w:position w:val="6"/>
          <w:sz w:val="32"/>
        </w:rPr>
      </w:pPr>
      <w:r w:rsidRPr="003438CD">
        <w:rPr>
          <w:rFonts w:ascii="仿宋" w:eastAsia="仿宋" w:hAnsi="仿宋" w:hint="eastAsia"/>
          <w:color w:val="000000"/>
          <w:position w:val="6"/>
          <w:sz w:val="32"/>
        </w:rPr>
        <w:t>（五）电子照片（证件照）。</w:t>
      </w:r>
    </w:p>
    <w:p w:rsidR="00195CE8" w:rsidRPr="003438CD" w:rsidRDefault="00195CE8" w:rsidP="00195CE8">
      <w:pPr>
        <w:spacing w:line="664" w:lineRule="exact"/>
        <w:ind w:firstLineChars="200" w:firstLine="640"/>
        <w:rPr>
          <w:rFonts w:ascii="仿宋" w:eastAsia="仿宋" w:hAnsi="仿宋"/>
          <w:color w:val="000000"/>
          <w:position w:val="6"/>
          <w:sz w:val="32"/>
        </w:rPr>
      </w:pPr>
      <w:r w:rsidRPr="003438CD">
        <w:rPr>
          <w:rFonts w:ascii="仿宋" w:eastAsia="仿宋" w:hAnsi="仿宋" w:hint="eastAsia"/>
          <w:color w:val="000000"/>
          <w:position w:val="6"/>
          <w:sz w:val="32"/>
        </w:rPr>
        <w:t>三、办理程序</w:t>
      </w:r>
    </w:p>
    <w:p w:rsidR="00195CE8" w:rsidRPr="003438CD" w:rsidRDefault="00195CE8" w:rsidP="00195CE8">
      <w:pPr>
        <w:spacing w:line="664" w:lineRule="exact"/>
        <w:ind w:firstLineChars="200" w:firstLine="643"/>
        <w:rPr>
          <w:rFonts w:ascii="仿宋" w:eastAsia="仿宋" w:hAnsi="仿宋"/>
          <w:b/>
          <w:color w:val="000000"/>
          <w:position w:val="6"/>
          <w:sz w:val="32"/>
        </w:rPr>
      </w:pPr>
      <w:r w:rsidRPr="00201906">
        <w:rPr>
          <w:rFonts w:ascii="仿宋" w:eastAsia="仿宋" w:hAnsi="仿宋" w:hint="eastAsia"/>
          <w:b/>
          <w:color w:val="000000"/>
          <w:position w:val="6"/>
          <w:sz w:val="32"/>
        </w:rPr>
        <w:t>（一）申</w:t>
      </w:r>
      <w:r w:rsidRPr="003438CD">
        <w:rPr>
          <w:rFonts w:ascii="仿宋" w:eastAsia="仿宋" w:hAnsi="仿宋" w:hint="eastAsia"/>
          <w:b/>
          <w:color w:val="000000"/>
          <w:position w:val="6"/>
          <w:sz w:val="32"/>
        </w:rPr>
        <w:t>请免试入学的运动员</w:t>
      </w:r>
    </w:p>
    <w:p w:rsidR="00195CE8" w:rsidRPr="003438CD" w:rsidRDefault="00195CE8" w:rsidP="00195CE8">
      <w:pPr>
        <w:spacing w:line="664" w:lineRule="exact"/>
        <w:ind w:firstLineChars="200" w:firstLine="640"/>
        <w:rPr>
          <w:rFonts w:ascii="仿宋" w:eastAsia="仿宋" w:hAnsi="仿宋"/>
          <w:color w:val="000000"/>
          <w:position w:val="6"/>
          <w:sz w:val="32"/>
        </w:rPr>
      </w:pPr>
      <w:r w:rsidRPr="00201906">
        <w:rPr>
          <w:rFonts w:ascii="仿宋" w:eastAsia="仿宋" w:hAnsi="仿宋" w:hint="eastAsia"/>
          <w:color w:val="000000"/>
          <w:position w:val="6"/>
          <w:sz w:val="32"/>
        </w:rPr>
        <w:t>1、</w:t>
      </w:r>
      <w:r w:rsidRPr="003438CD">
        <w:rPr>
          <w:rFonts w:ascii="仿宋" w:eastAsia="仿宋" w:hAnsi="仿宋" w:hint="eastAsia"/>
          <w:color w:val="000000"/>
          <w:position w:val="6"/>
          <w:sz w:val="32"/>
        </w:rPr>
        <w:t>参加生源所在地省级招生考试部门组织的高考报名（具体按各省级招生考试部门要求执行）；</w:t>
      </w:r>
    </w:p>
    <w:p w:rsidR="00195CE8" w:rsidRPr="003438CD" w:rsidRDefault="00195CE8" w:rsidP="00195CE8">
      <w:pPr>
        <w:spacing w:line="664" w:lineRule="exact"/>
        <w:ind w:firstLineChars="200" w:firstLine="640"/>
        <w:rPr>
          <w:rFonts w:ascii="仿宋" w:eastAsia="仿宋" w:hAnsi="仿宋"/>
          <w:color w:val="000000"/>
          <w:position w:val="6"/>
          <w:sz w:val="32"/>
        </w:rPr>
      </w:pPr>
      <w:r w:rsidRPr="003438CD">
        <w:rPr>
          <w:rFonts w:ascii="仿宋" w:eastAsia="仿宋" w:hAnsi="仿宋" w:hint="eastAsia"/>
          <w:color w:val="000000"/>
          <w:position w:val="6"/>
          <w:sz w:val="32"/>
        </w:rPr>
        <w:lastRenderedPageBreak/>
        <w:t>2、根据高校招生简章，自行联系拟申请就读高校，并填写《普通高校2019年优秀运动员免试入学审批表》，获得学校招生部门盖章同意；</w:t>
      </w:r>
    </w:p>
    <w:p w:rsidR="00195CE8" w:rsidRPr="003438CD" w:rsidRDefault="00195CE8" w:rsidP="00195CE8">
      <w:pPr>
        <w:spacing w:line="664" w:lineRule="exact"/>
        <w:ind w:firstLineChars="200" w:firstLine="640"/>
        <w:rPr>
          <w:rFonts w:ascii="仿宋" w:eastAsia="仿宋" w:hAnsi="仿宋"/>
          <w:color w:val="000000"/>
          <w:position w:val="6"/>
          <w:sz w:val="32"/>
        </w:rPr>
      </w:pPr>
      <w:r w:rsidRPr="003438CD">
        <w:rPr>
          <w:rFonts w:ascii="仿宋" w:eastAsia="仿宋" w:hAnsi="仿宋" w:hint="eastAsia"/>
          <w:color w:val="000000"/>
          <w:position w:val="6"/>
          <w:sz w:val="32"/>
        </w:rPr>
        <w:t>3、于2019年</w:t>
      </w:r>
      <w:r>
        <w:rPr>
          <w:rFonts w:ascii="仿宋" w:eastAsia="仿宋" w:hAnsi="仿宋" w:hint="eastAsia"/>
          <w:color w:val="000000"/>
          <w:position w:val="6"/>
          <w:sz w:val="32"/>
        </w:rPr>
        <w:t>1月1日至</w:t>
      </w:r>
      <w:r w:rsidRPr="003438CD">
        <w:rPr>
          <w:rFonts w:ascii="仿宋" w:eastAsia="仿宋" w:hAnsi="仿宋" w:hint="eastAsia"/>
          <w:color w:val="000000"/>
          <w:position w:val="6"/>
          <w:sz w:val="32"/>
        </w:rPr>
        <w:t>2月20日12：00前在中国运动文化教育网或网站APP（体教联盟）的“优秀运动员免试入学系统”（以下简称免试系统）进行报名，并根据系统要求提交相关资料，逾期不予以受理；</w:t>
      </w:r>
    </w:p>
    <w:p w:rsidR="00195CE8" w:rsidRDefault="00195CE8" w:rsidP="00195CE8">
      <w:pPr>
        <w:spacing w:line="664" w:lineRule="exact"/>
        <w:ind w:firstLineChars="200" w:firstLine="640"/>
        <w:rPr>
          <w:rFonts w:ascii="仿宋" w:eastAsia="仿宋" w:hAnsi="仿宋"/>
          <w:color w:val="000000"/>
          <w:position w:val="6"/>
          <w:sz w:val="32"/>
        </w:rPr>
      </w:pPr>
      <w:r w:rsidRPr="003438CD">
        <w:rPr>
          <w:rFonts w:ascii="仿宋" w:eastAsia="仿宋" w:hAnsi="仿宋" w:hint="eastAsia"/>
          <w:color w:val="000000"/>
          <w:position w:val="6"/>
          <w:sz w:val="32"/>
        </w:rPr>
        <w:t>4、关注中国运动文化教育网及网站APP公示审核结果（可随时登陆系统查询审核进度），根据审核单位要求提交补充材料</w:t>
      </w:r>
      <w:r>
        <w:rPr>
          <w:rFonts w:ascii="仿宋" w:eastAsia="仿宋" w:hAnsi="仿宋" w:hint="eastAsia"/>
          <w:color w:val="000000"/>
          <w:position w:val="6"/>
          <w:sz w:val="32"/>
        </w:rPr>
        <w:t>；</w:t>
      </w:r>
    </w:p>
    <w:p w:rsidR="00195CE8" w:rsidRPr="003438CD" w:rsidRDefault="00195CE8" w:rsidP="00195CE8">
      <w:pPr>
        <w:spacing w:line="664" w:lineRule="exact"/>
        <w:ind w:firstLineChars="200" w:firstLine="640"/>
        <w:rPr>
          <w:rFonts w:ascii="仿宋" w:eastAsia="仿宋" w:hAnsi="仿宋"/>
          <w:color w:val="000000"/>
          <w:position w:val="6"/>
          <w:sz w:val="32"/>
        </w:rPr>
      </w:pPr>
      <w:r>
        <w:rPr>
          <w:rFonts w:ascii="仿宋" w:eastAsia="仿宋" w:hAnsi="仿宋" w:hint="eastAsia"/>
          <w:color w:val="000000"/>
          <w:position w:val="6"/>
          <w:sz w:val="32"/>
        </w:rPr>
        <w:t>5、</w:t>
      </w:r>
      <w:r w:rsidRPr="003438CD">
        <w:rPr>
          <w:rFonts w:ascii="仿宋" w:eastAsia="仿宋" w:hAnsi="仿宋"/>
          <w:color w:val="000000"/>
          <w:position w:val="6"/>
          <w:sz w:val="32"/>
        </w:rPr>
        <w:t>如申请就读</w:t>
      </w:r>
      <w:r>
        <w:rPr>
          <w:rFonts w:ascii="仿宋" w:eastAsia="仿宋" w:hAnsi="仿宋" w:hint="eastAsia"/>
          <w:color w:val="000000"/>
          <w:position w:val="6"/>
          <w:sz w:val="32"/>
        </w:rPr>
        <w:t>非</w:t>
      </w:r>
      <w:proofErr w:type="gramStart"/>
      <w:r>
        <w:rPr>
          <w:rFonts w:ascii="仿宋" w:eastAsia="仿宋" w:hAnsi="仿宋" w:hint="eastAsia"/>
          <w:color w:val="000000"/>
          <w:position w:val="6"/>
          <w:sz w:val="32"/>
        </w:rPr>
        <w:t>体育学类本科</w:t>
      </w:r>
      <w:proofErr w:type="gramEnd"/>
      <w:r w:rsidRPr="003438CD">
        <w:rPr>
          <w:rFonts w:ascii="仿宋" w:eastAsia="仿宋" w:hAnsi="仿宋"/>
          <w:color w:val="000000"/>
          <w:position w:val="6"/>
          <w:sz w:val="32"/>
        </w:rPr>
        <w:t>专业，应参加</w:t>
      </w:r>
      <w:r w:rsidRPr="003438CD">
        <w:rPr>
          <w:rFonts w:ascii="仿宋" w:eastAsia="仿宋" w:hAnsi="仿宋" w:hint="eastAsia"/>
          <w:color w:val="000000"/>
          <w:position w:val="6"/>
          <w:sz w:val="32"/>
        </w:rPr>
        <w:t>2019年普通高校</w:t>
      </w:r>
      <w:r w:rsidRPr="003438CD">
        <w:rPr>
          <w:rFonts w:ascii="仿宋" w:eastAsia="仿宋" w:hAnsi="仿宋"/>
          <w:color w:val="000000"/>
          <w:position w:val="6"/>
          <w:sz w:val="32"/>
        </w:rPr>
        <w:t>运动训练、武术与民族传统体育专业单独招生文化课考试</w:t>
      </w:r>
      <w:r>
        <w:rPr>
          <w:rFonts w:ascii="仿宋" w:eastAsia="仿宋" w:hAnsi="仿宋" w:hint="eastAsia"/>
          <w:color w:val="000000"/>
          <w:position w:val="6"/>
          <w:sz w:val="32"/>
        </w:rPr>
        <w:t>（具体考试安排见《2019年普通高等学校运动训练、武术与民族传统体育专业招生管理办法》）。</w:t>
      </w:r>
    </w:p>
    <w:p w:rsidR="00195CE8" w:rsidRPr="00201906" w:rsidRDefault="00195CE8" w:rsidP="00195CE8">
      <w:pPr>
        <w:spacing w:line="664" w:lineRule="exact"/>
        <w:ind w:firstLineChars="200" w:firstLine="643"/>
        <w:rPr>
          <w:rFonts w:ascii="仿宋" w:eastAsia="仿宋" w:hAnsi="仿宋"/>
          <w:b/>
          <w:color w:val="000000"/>
          <w:position w:val="6"/>
          <w:sz w:val="32"/>
        </w:rPr>
      </w:pPr>
      <w:r w:rsidRPr="00201906">
        <w:rPr>
          <w:rFonts w:ascii="仿宋" w:eastAsia="仿宋" w:hAnsi="仿宋" w:hint="eastAsia"/>
          <w:b/>
          <w:color w:val="000000"/>
          <w:position w:val="6"/>
          <w:sz w:val="32"/>
        </w:rPr>
        <w:t>（二）招收免试运动员的高校</w:t>
      </w:r>
    </w:p>
    <w:p w:rsidR="00195CE8" w:rsidRPr="003438CD" w:rsidRDefault="00195CE8" w:rsidP="00195CE8">
      <w:pPr>
        <w:spacing w:line="664" w:lineRule="exact"/>
        <w:ind w:firstLineChars="200" w:firstLine="640"/>
        <w:rPr>
          <w:rFonts w:ascii="仿宋" w:eastAsia="仿宋" w:hAnsi="仿宋"/>
          <w:color w:val="000000"/>
          <w:position w:val="6"/>
          <w:sz w:val="32"/>
        </w:rPr>
      </w:pPr>
      <w:r w:rsidRPr="00201906">
        <w:rPr>
          <w:rFonts w:ascii="仿宋" w:eastAsia="仿宋" w:hAnsi="仿宋" w:hint="eastAsia"/>
          <w:color w:val="000000"/>
          <w:position w:val="6"/>
          <w:sz w:val="32"/>
        </w:rPr>
        <w:t>1、</w:t>
      </w:r>
      <w:r w:rsidRPr="003438CD">
        <w:rPr>
          <w:rFonts w:ascii="仿宋" w:eastAsia="仿宋" w:hAnsi="仿宋" w:hint="eastAsia"/>
          <w:color w:val="000000"/>
          <w:position w:val="6"/>
          <w:sz w:val="32"/>
        </w:rPr>
        <w:t>2019年1月1日前填写管理</w:t>
      </w:r>
      <w:proofErr w:type="gramStart"/>
      <w:r w:rsidRPr="003438CD">
        <w:rPr>
          <w:rFonts w:ascii="仿宋" w:eastAsia="仿宋" w:hAnsi="仿宋" w:hint="eastAsia"/>
          <w:color w:val="000000"/>
          <w:position w:val="6"/>
          <w:sz w:val="32"/>
        </w:rPr>
        <w:t>帐号</w:t>
      </w:r>
      <w:proofErr w:type="gramEnd"/>
      <w:r w:rsidRPr="003438CD">
        <w:rPr>
          <w:rFonts w:ascii="仿宋" w:eastAsia="仿宋" w:hAnsi="仿宋" w:hint="eastAsia"/>
          <w:color w:val="000000"/>
          <w:position w:val="6"/>
          <w:sz w:val="32"/>
        </w:rPr>
        <w:t>申请表（附件2）传真至科教司</w:t>
      </w:r>
      <w:r>
        <w:rPr>
          <w:rFonts w:ascii="仿宋" w:eastAsia="仿宋" w:hAnsi="仿宋" w:hint="eastAsia"/>
          <w:color w:val="000000"/>
          <w:position w:val="6"/>
          <w:sz w:val="32"/>
        </w:rPr>
        <w:t>。通过学校</w:t>
      </w:r>
      <w:r w:rsidRPr="003438CD">
        <w:rPr>
          <w:rFonts w:ascii="仿宋" w:eastAsia="仿宋" w:hAnsi="仿宋" w:hint="eastAsia"/>
          <w:color w:val="000000"/>
          <w:position w:val="6"/>
          <w:sz w:val="32"/>
        </w:rPr>
        <w:t>管理员</w:t>
      </w:r>
      <w:proofErr w:type="gramStart"/>
      <w:r w:rsidRPr="003438CD">
        <w:rPr>
          <w:rFonts w:ascii="仿宋" w:eastAsia="仿宋" w:hAnsi="仿宋" w:hint="eastAsia"/>
          <w:color w:val="000000"/>
          <w:position w:val="6"/>
          <w:sz w:val="32"/>
        </w:rPr>
        <w:t>帐号</w:t>
      </w:r>
      <w:proofErr w:type="gramEnd"/>
      <w:r w:rsidRPr="003438CD">
        <w:rPr>
          <w:rFonts w:ascii="仿宋" w:eastAsia="仿宋" w:hAnsi="仿宋" w:hint="eastAsia"/>
          <w:color w:val="000000"/>
          <w:position w:val="6"/>
          <w:sz w:val="32"/>
        </w:rPr>
        <w:t>，</w:t>
      </w:r>
      <w:r>
        <w:rPr>
          <w:rFonts w:ascii="仿宋" w:eastAsia="仿宋" w:hAnsi="仿宋" w:hint="eastAsia"/>
          <w:color w:val="000000"/>
          <w:position w:val="6"/>
          <w:sz w:val="32"/>
        </w:rPr>
        <w:t>设置学校免试条件，</w:t>
      </w:r>
      <w:r w:rsidRPr="003438CD">
        <w:rPr>
          <w:rFonts w:ascii="仿宋" w:eastAsia="仿宋" w:hAnsi="仿宋" w:hint="eastAsia"/>
          <w:color w:val="000000"/>
          <w:position w:val="6"/>
          <w:sz w:val="32"/>
        </w:rPr>
        <w:t>审核资格，查询状态</w:t>
      </w:r>
      <w:r>
        <w:rPr>
          <w:rFonts w:ascii="仿宋" w:eastAsia="仿宋" w:hAnsi="仿宋" w:hint="eastAsia"/>
          <w:color w:val="000000"/>
          <w:position w:val="6"/>
          <w:sz w:val="32"/>
        </w:rPr>
        <w:t>；</w:t>
      </w:r>
    </w:p>
    <w:p w:rsidR="00195CE8" w:rsidRPr="003438CD" w:rsidRDefault="00195CE8" w:rsidP="00195CE8">
      <w:pPr>
        <w:spacing w:line="664" w:lineRule="exact"/>
        <w:ind w:firstLineChars="200" w:firstLine="640"/>
        <w:rPr>
          <w:rFonts w:ascii="仿宋" w:eastAsia="仿宋" w:hAnsi="仿宋"/>
          <w:color w:val="000000"/>
          <w:position w:val="6"/>
          <w:sz w:val="32"/>
        </w:rPr>
      </w:pPr>
      <w:r w:rsidRPr="003438CD">
        <w:rPr>
          <w:rFonts w:ascii="仿宋" w:eastAsia="仿宋" w:hAnsi="仿宋" w:hint="eastAsia"/>
          <w:color w:val="000000"/>
          <w:position w:val="6"/>
          <w:sz w:val="32"/>
        </w:rPr>
        <w:t>2、2019年2月20日前接收运动员免试入学申请，协助运动员进行系统报名，并于2月22日前完成运动员报名资料审核</w:t>
      </w:r>
      <w:r>
        <w:rPr>
          <w:rFonts w:ascii="仿宋" w:eastAsia="仿宋" w:hAnsi="仿宋" w:hint="eastAsia"/>
          <w:color w:val="000000"/>
          <w:position w:val="6"/>
          <w:sz w:val="32"/>
        </w:rPr>
        <w:t>；</w:t>
      </w:r>
    </w:p>
    <w:p w:rsidR="00195CE8" w:rsidRPr="003438CD" w:rsidRDefault="00195CE8" w:rsidP="00195CE8">
      <w:pPr>
        <w:spacing w:line="664" w:lineRule="exact"/>
        <w:ind w:firstLineChars="200" w:firstLine="640"/>
        <w:rPr>
          <w:rFonts w:ascii="仿宋" w:eastAsia="仿宋" w:hAnsi="仿宋"/>
          <w:color w:val="000000"/>
          <w:position w:val="6"/>
          <w:sz w:val="32"/>
        </w:rPr>
      </w:pPr>
      <w:r w:rsidRPr="003438CD">
        <w:rPr>
          <w:rFonts w:ascii="仿宋" w:eastAsia="仿宋" w:hAnsi="仿宋" w:hint="eastAsia"/>
          <w:color w:val="000000"/>
          <w:position w:val="6"/>
          <w:sz w:val="32"/>
        </w:rPr>
        <w:lastRenderedPageBreak/>
        <w:t>3、根据科教司公示免试入学名单，做好招生计划预留，待教育部批准后，依据文件办理录取手续。</w:t>
      </w:r>
    </w:p>
    <w:p w:rsidR="00195CE8" w:rsidRPr="003438CD" w:rsidRDefault="00195CE8" w:rsidP="00195CE8">
      <w:pPr>
        <w:spacing w:line="664" w:lineRule="exact"/>
        <w:ind w:firstLineChars="200" w:firstLine="643"/>
        <w:rPr>
          <w:rFonts w:ascii="仿宋" w:eastAsia="仿宋" w:hAnsi="仿宋"/>
          <w:b/>
          <w:color w:val="000000"/>
          <w:position w:val="6"/>
          <w:sz w:val="32"/>
        </w:rPr>
      </w:pPr>
      <w:r w:rsidRPr="00201906">
        <w:rPr>
          <w:rFonts w:ascii="仿宋" w:eastAsia="仿宋" w:hAnsi="仿宋" w:hint="eastAsia"/>
          <w:b/>
          <w:color w:val="000000"/>
          <w:position w:val="6"/>
          <w:sz w:val="32"/>
        </w:rPr>
        <w:t>（三）各省（自</w:t>
      </w:r>
      <w:r w:rsidRPr="003438CD">
        <w:rPr>
          <w:rFonts w:ascii="仿宋" w:eastAsia="仿宋" w:hAnsi="仿宋" w:hint="eastAsia"/>
          <w:b/>
          <w:color w:val="000000"/>
          <w:position w:val="6"/>
          <w:sz w:val="32"/>
        </w:rPr>
        <w:t>治区、直辖市）体育局，中央军委体育管理部门，总局各运动项目管理中心和改革试点项目协会</w:t>
      </w:r>
    </w:p>
    <w:p w:rsidR="00195CE8" w:rsidRPr="003438CD" w:rsidRDefault="00195CE8" w:rsidP="00195CE8">
      <w:pPr>
        <w:spacing w:line="664" w:lineRule="exact"/>
        <w:ind w:firstLineChars="200" w:firstLine="640"/>
        <w:rPr>
          <w:rFonts w:ascii="仿宋" w:eastAsia="仿宋" w:hAnsi="仿宋"/>
          <w:color w:val="000000"/>
          <w:position w:val="6"/>
          <w:sz w:val="32"/>
        </w:rPr>
      </w:pPr>
      <w:r w:rsidRPr="003438CD">
        <w:rPr>
          <w:rFonts w:ascii="仿宋" w:eastAsia="仿宋" w:hAnsi="仿宋" w:hint="eastAsia"/>
          <w:color w:val="000000"/>
          <w:position w:val="6"/>
          <w:sz w:val="32"/>
        </w:rPr>
        <w:t>1、新增或变更免试系统管理员，请于2019年2月1日前填写</w:t>
      </w:r>
      <w:proofErr w:type="gramStart"/>
      <w:r w:rsidRPr="003438CD">
        <w:rPr>
          <w:rFonts w:ascii="仿宋" w:eastAsia="仿宋" w:hAnsi="仿宋" w:hint="eastAsia"/>
          <w:color w:val="000000"/>
          <w:position w:val="6"/>
          <w:sz w:val="32"/>
        </w:rPr>
        <w:t>帐号</w:t>
      </w:r>
      <w:proofErr w:type="gramEnd"/>
      <w:r w:rsidRPr="003438CD">
        <w:rPr>
          <w:rFonts w:ascii="仿宋" w:eastAsia="仿宋" w:hAnsi="仿宋" w:hint="eastAsia"/>
          <w:color w:val="000000"/>
          <w:position w:val="6"/>
          <w:sz w:val="32"/>
        </w:rPr>
        <w:t>申请表（附件2）传真科教司</w:t>
      </w:r>
      <w:r>
        <w:rPr>
          <w:rFonts w:ascii="仿宋" w:eastAsia="仿宋" w:hAnsi="仿宋" w:hint="eastAsia"/>
          <w:color w:val="000000"/>
          <w:position w:val="6"/>
          <w:sz w:val="32"/>
        </w:rPr>
        <w:t>；</w:t>
      </w:r>
    </w:p>
    <w:p w:rsidR="00195CE8" w:rsidRPr="003438CD" w:rsidRDefault="00195CE8" w:rsidP="00195CE8">
      <w:pPr>
        <w:spacing w:line="664" w:lineRule="exact"/>
        <w:ind w:firstLineChars="200" w:firstLine="640"/>
        <w:rPr>
          <w:rFonts w:ascii="仿宋" w:eastAsia="仿宋" w:hAnsi="仿宋"/>
          <w:color w:val="000000"/>
          <w:position w:val="6"/>
          <w:sz w:val="32"/>
        </w:rPr>
      </w:pPr>
      <w:r w:rsidRPr="003438CD">
        <w:rPr>
          <w:rFonts w:ascii="仿宋" w:eastAsia="仿宋" w:hAnsi="仿宋" w:hint="eastAsia"/>
          <w:color w:val="000000"/>
          <w:position w:val="6"/>
          <w:sz w:val="32"/>
        </w:rPr>
        <w:t>2、2019年2月23日-3月</w:t>
      </w:r>
      <w:r>
        <w:rPr>
          <w:rFonts w:ascii="仿宋" w:eastAsia="仿宋" w:hAnsi="仿宋" w:hint="eastAsia"/>
          <w:color w:val="000000"/>
          <w:position w:val="6"/>
          <w:sz w:val="32"/>
        </w:rPr>
        <w:t>1</w:t>
      </w:r>
      <w:r w:rsidRPr="003438CD">
        <w:rPr>
          <w:rFonts w:ascii="仿宋" w:eastAsia="仿宋" w:hAnsi="仿宋" w:hint="eastAsia"/>
          <w:color w:val="000000"/>
          <w:position w:val="6"/>
          <w:sz w:val="32"/>
        </w:rPr>
        <w:t>日前通过“免试系统”管理终端完成运动员资格审核（审核内容：个人信息、运动成绩、犯罪记录、兴奋剂违规记录等），审核后打印纸质《审核汇总表》（系统提供打印）盖章后，于3月</w:t>
      </w:r>
      <w:r>
        <w:rPr>
          <w:rFonts w:ascii="仿宋" w:eastAsia="仿宋" w:hAnsi="仿宋" w:hint="eastAsia"/>
          <w:color w:val="000000"/>
          <w:position w:val="6"/>
          <w:sz w:val="32"/>
        </w:rPr>
        <w:t>5</w:t>
      </w:r>
      <w:r w:rsidRPr="003438CD">
        <w:rPr>
          <w:rFonts w:ascii="仿宋" w:eastAsia="仿宋" w:hAnsi="仿宋" w:hint="eastAsia"/>
          <w:color w:val="000000"/>
          <w:position w:val="6"/>
          <w:sz w:val="32"/>
        </w:rPr>
        <w:t>日前报体育总局科教司，逾期不予以受理</w:t>
      </w:r>
      <w:r>
        <w:rPr>
          <w:rFonts w:ascii="仿宋" w:eastAsia="仿宋" w:hAnsi="仿宋" w:hint="eastAsia"/>
          <w:color w:val="000000"/>
          <w:position w:val="6"/>
          <w:sz w:val="32"/>
        </w:rPr>
        <w:t>。</w:t>
      </w:r>
    </w:p>
    <w:p w:rsidR="00195CE8" w:rsidRPr="003438CD" w:rsidRDefault="00195CE8" w:rsidP="00195CE8">
      <w:pPr>
        <w:spacing w:line="664" w:lineRule="exact"/>
        <w:ind w:firstLineChars="200" w:firstLine="640"/>
        <w:rPr>
          <w:rFonts w:ascii="仿宋" w:eastAsia="仿宋" w:hAnsi="仿宋"/>
          <w:color w:val="000000"/>
          <w:position w:val="6"/>
          <w:sz w:val="32"/>
        </w:rPr>
      </w:pPr>
      <w:r w:rsidRPr="003438CD">
        <w:rPr>
          <w:rFonts w:ascii="仿宋" w:eastAsia="仿宋" w:hAnsi="仿宋" w:hint="eastAsia"/>
          <w:color w:val="000000"/>
          <w:position w:val="6"/>
          <w:sz w:val="32"/>
        </w:rPr>
        <w:t>四、有关要求</w:t>
      </w:r>
    </w:p>
    <w:p w:rsidR="00195CE8" w:rsidRPr="003438CD" w:rsidRDefault="00195CE8" w:rsidP="00195CE8">
      <w:pPr>
        <w:spacing w:line="664" w:lineRule="exact"/>
        <w:ind w:firstLineChars="200" w:firstLine="640"/>
        <w:rPr>
          <w:rFonts w:ascii="仿宋" w:eastAsia="仿宋" w:hAnsi="仿宋"/>
          <w:color w:val="000000"/>
          <w:position w:val="6"/>
          <w:sz w:val="32"/>
        </w:rPr>
      </w:pPr>
      <w:r w:rsidRPr="003438CD">
        <w:rPr>
          <w:rFonts w:ascii="仿宋" w:eastAsia="仿宋" w:hAnsi="仿宋" w:hint="eastAsia"/>
          <w:color w:val="000000"/>
          <w:position w:val="6"/>
          <w:sz w:val="32"/>
        </w:rPr>
        <w:t>（一）各省（自治区、直辖市）体育局，中央军委体育管理部门，总局各运动项目管理中心和改革试点项目协会，相关高校要加强对优秀运动员免试入学工作的管理，严格按照有关文件规定对运动员资格和条件进行审核，积极开展推荐优秀运动员免试进入高校学习工作；</w:t>
      </w:r>
    </w:p>
    <w:p w:rsidR="00195CE8" w:rsidRPr="003438CD" w:rsidRDefault="00195CE8" w:rsidP="00195CE8">
      <w:pPr>
        <w:spacing w:line="664" w:lineRule="exact"/>
        <w:ind w:firstLineChars="200" w:firstLine="640"/>
        <w:rPr>
          <w:rFonts w:ascii="仿宋" w:eastAsia="仿宋" w:hAnsi="仿宋"/>
          <w:color w:val="000000"/>
          <w:position w:val="6"/>
          <w:sz w:val="32"/>
        </w:rPr>
      </w:pPr>
      <w:r w:rsidRPr="003438CD">
        <w:rPr>
          <w:rFonts w:ascii="仿宋" w:eastAsia="仿宋" w:hAnsi="仿宋" w:hint="eastAsia"/>
          <w:color w:val="000000"/>
          <w:position w:val="6"/>
          <w:sz w:val="32"/>
        </w:rPr>
        <w:t>（二）高校接收优秀运动员免试入学，必须认真审核运动员填报的《普通高校2019年优秀运动员免试入学审批表》，对运动员就读专业进行明确，并做好招生专业确定和计划预留；</w:t>
      </w:r>
    </w:p>
    <w:p w:rsidR="00195CE8" w:rsidRPr="003438CD" w:rsidRDefault="00195CE8" w:rsidP="00195CE8">
      <w:pPr>
        <w:spacing w:line="664" w:lineRule="exact"/>
        <w:ind w:firstLineChars="200" w:firstLine="640"/>
        <w:rPr>
          <w:rFonts w:ascii="仿宋" w:eastAsia="仿宋" w:hAnsi="仿宋"/>
          <w:color w:val="000000"/>
          <w:position w:val="6"/>
          <w:sz w:val="32"/>
        </w:rPr>
      </w:pPr>
      <w:r w:rsidRPr="003438CD">
        <w:rPr>
          <w:rFonts w:ascii="仿宋" w:eastAsia="仿宋" w:hAnsi="仿宋" w:hint="eastAsia"/>
          <w:color w:val="000000"/>
          <w:position w:val="6"/>
          <w:sz w:val="32"/>
        </w:rPr>
        <w:lastRenderedPageBreak/>
        <w:t>（三）</w:t>
      </w:r>
      <w:r w:rsidRPr="003438CD">
        <w:rPr>
          <w:rFonts w:ascii="仿宋" w:eastAsia="仿宋" w:hAnsi="仿宋"/>
          <w:color w:val="000000"/>
          <w:position w:val="6"/>
          <w:sz w:val="32"/>
        </w:rPr>
        <w:t>符合条件的运动员可</w:t>
      </w:r>
      <w:r w:rsidRPr="003438CD">
        <w:rPr>
          <w:rFonts w:ascii="仿宋" w:eastAsia="仿宋" w:hAnsi="仿宋" w:hint="eastAsia"/>
          <w:color w:val="000000"/>
          <w:position w:val="6"/>
          <w:sz w:val="32"/>
        </w:rPr>
        <w:t>免试进入高等教育</w:t>
      </w:r>
      <w:proofErr w:type="gramStart"/>
      <w:r w:rsidRPr="003438CD">
        <w:rPr>
          <w:rFonts w:ascii="仿宋" w:eastAsia="仿宋" w:hAnsi="仿宋"/>
          <w:color w:val="000000"/>
          <w:position w:val="6"/>
          <w:sz w:val="32"/>
        </w:rPr>
        <w:t>体育学类本科</w:t>
      </w:r>
      <w:proofErr w:type="gramEnd"/>
      <w:r w:rsidRPr="003438CD">
        <w:rPr>
          <w:rFonts w:ascii="仿宋" w:eastAsia="仿宋" w:hAnsi="仿宋"/>
          <w:color w:val="000000"/>
          <w:position w:val="6"/>
          <w:sz w:val="32"/>
        </w:rPr>
        <w:t>专业</w:t>
      </w:r>
      <w:r w:rsidRPr="003438CD">
        <w:rPr>
          <w:rFonts w:ascii="仿宋" w:eastAsia="仿宋" w:hAnsi="仿宋" w:hint="eastAsia"/>
          <w:color w:val="000000"/>
          <w:position w:val="6"/>
          <w:sz w:val="32"/>
        </w:rPr>
        <w:t>就读，</w:t>
      </w:r>
      <w:r w:rsidRPr="003438CD">
        <w:rPr>
          <w:rFonts w:ascii="仿宋" w:eastAsia="仿宋" w:hAnsi="仿宋"/>
          <w:color w:val="000000"/>
          <w:position w:val="6"/>
          <w:sz w:val="32"/>
        </w:rPr>
        <w:t>如申请就读其他专业，应参加</w:t>
      </w:r>
      <w:r w:rsidRPr="003438CD">
        <w:rPr>
          <w:rFonts w:ascii="仿宋" w:eastAsia="仿宋" w:hAnsi="仿宋" w:hint="eastAsia"/>
          <w:color w:val="000000"/>
          <w:position w:val="6"/>
          <w:sz w:val="32"/>
        </w:rPr>
        <w:t>2019年普通高校</w:t>
      </w:r>
      <w:r w:rsidRPr="003438CD">
        <w:rPr>
          <w:rFonts w:ascii="仿宋" w:eastAsia="仿宋" w:hAnsi="仿宋"/>
          <w:color w:val="000000"/>
          <w:position w:val="6"/>
          <w:sz w:val="32"/>
        </w:rPr>
        <w:t>运动训练、武术与民族传统体育专业单独招生文化课考试，由高校自主划定文化课录取分数线</w:t>
      </w:r>
      <w:r>
        <w:rPr>
          <w:rFonts w:ascii="仿宋" w:eastAsia="仿宋" w:hAnsi="仿宋" w:hint="eastAsia"/>
          <w:color w:val="000000"/>
          <w:position w:val="6"/>
          <w:sz w:val="32"/>
        </w:rPr>
        <w:t>。</w:t>
      </w:r>
    </w:p>
    <w:p w:rsidR="00195CE8" w:rsidRPr="003438CD" w:rsidRDefault="00195CE8" w:rsidP="00195CE8">
      <w:pPr>
        <w:spacing w:line="664" w:lineRule="exact"/>
        <w:ind w:firstLineChars="200" w:firstLine="640"/>
        <w:rPr>
          <w:rFonts w:ascii="仿宋" w:eastAsia="仿宋" w:hAnsi="仿宋"/>
          <w:color w:val="000000"/>
          <w:position w:val="6"/>
          <w:sz w:val="32"/>
        </w:rPr>
      </w:pPr>
      <w:proofErr w:type="gramStart"/>
      <w:r w:rsidRPr="003438CD">
        <w:rPr>
          <w:rFonts w:ascii="仿宋" w:eastAsia="仿宋" w:hAnsi="仿宋"/>
          <w:color w:val="000000"/>
          <w:position w:val="6"/>
          <w:sz w:val="32"/>
        </w:rPr>
        <w:t>体育学类本科</w:t>
      </w:r>
      <w:proofErr w:type="gramEnd"/>
      <w:r w:rsidRPr="003438CD">
        <w:rPr>
          <w:rFonts w:ascii="仿宋" w:eastAsia="仿宋" w:hAnsi="仿宋"/>
          <w:color w:val="000000"/>
          <w:position w:val="6"/>
          <w:sz w:val="32"/>
        </w:rPr>
        <w:t>专业</w:t>
      </w:r>
      <w:r w:rsidRPr="003438CD">
        <w:rPr>
          <w:rFonts w:ascii="仿宋" w:eastAsia="仿宋" w:hAnsi="仿宋" w:hint="eastAsia"/>
          <w:color w:val="000000"/>
          <w:position w:val="6"/>
          <w:sz w:val="32"/>
        </w:rPr>
        <w:t>：体育教育、运动训练、社会体育指导与管理、武术与民族传统体育、运动人体科学、运动康复、休闲体育、体能训练、冰雪运动</w:t>
      </w:r>
      <w:r>
        <w:rPr>
          <w:rFonts w:ascii="仿宋" w:eastAsia="仿宋" w:hAnsi="仿宋" w:hint="eastAsia"/>
          <w:color w:val="000000"/>
          <w:position w:val="6"/>
          <w:sz w:val="32"/>
        </w:rPr>
        <w:t>；</w:t>
      </w:r>
    </w:p>
    <w:p w:rsidR="00195CE8" w:rsidRPr="003438CD" w:rsidRDefault="00195CE8" w:rsidP="00195CE8">
      <w:pPr>
        <w:spacing w:line="664" w:lineRule="exact"/>
        <w:ind w:firstLineChars="200" w:firstLine="640"/>
        <w:rPr>
          <w:rFonts w:ascii="仿宋" w:eastAsia="仿宋" w:hAnsi="仿宋"/>
          <w:color w:val="000000"/>
          <w:position w:val="6"/>
          <w:sz w:val="32"/>
        </w:rPr>
      </w:pPr>
      <w:r w:rsidRPr="003438CD">
        <w:rPr>
          <w:rFonts w:ascii="仿宋" w:eastAsia="仿宋" w:hAnsi="仿宋" w:hint="eastAsia"/>
          <w:color w:val="000000"/>
          <w:position w:val="6"/>
          <w:sz w:val="32"/>
        </w:rPr>
        <w:t>（</w:t>
      </w:r>
      <w:r>
        <w:rPr>
          <w:rFonts w:ascii="仿宋" w:eastAsia="仿宋" w:hAnsi="仿宋" w:hint="eastAsia"/>
          <w:color w:val="000000"/>
          <w:position w:val="6"/>
          <w:sz w:val="32"/>
        </w:rPr>
        <w:t>四</w:t>
      </w:r>
      <w:r w:rsidRPr="003438CD">
        <w:rPr>
          <w:rFonts w:ascii="仿宋" w:eastAsia="仿宋" w:hAnsi="仿宋" w:hint="eastAsia"/>
          <w:color w:val="000000"/>
          <w:position w:val="6"/>
          <w:sz w:val="32"/>
        </w:rPr>
        <w:t>）每位运动员只能</w:t>
      </w:r>
      <w:r>
        <w:rPr>
          <w:rFonts w:ascii="仿宋" w:eastAsia="仿宋" w:hAnsi="仿宋" w:hint="eastAsia"/>
          <w:color w:val="000000"/>
          <w:position w:val="6"/>
          <w:sz w:val="32"/>
        </w:rPr>
        <w:t>申请并获得</w:t>
      </w:r>
      <w:r w:rsidRPr="003438CD">
        <w:rPr>
          <w:rFonts w:ascii="仿宋" w:eastAsia="仿宋" w:hAnsi="仿宋" w:hint="eastAsia"/>
          <w:color w:val="000000"/>
          <w:position w:val="6"/>
          <w:sz w:val="32"/>
        </w:rPr>
        <w:t>一所高校</w:t>
      </w:r>
      <w:r>
        <w:rPr>
          <w:rFonts w:ascii="仿宋" w:eastAsia="仿宋" w:hAnsi="仿宋" w:hint="eastAsia"/>
          <w:color w:val="000000"/>
          <w:position w:val="6"/>
          <w:sz w:val="32"/>
        </w:rPr>
        <w:t>免试入学审批表</w:t>
      </w:r>
      <w:r w:rsidRPr="003438CD">
        <w:rPr>
          <w:rFonts w:ascii="仿宋" w:eastAsia="仿宋" w:hAnsi="仿宋" w:hint="eastAsia"/>
          <w:color w:val="000000"/>
          <w:position w:val="6"/>
          <w:sz w:val="32"/>
        </w:rPr>
        <w:t>，</w:t>
      </w:r>
      <w:r>
        <w:rPr>
          <w:rFonts w:ascii="仿宋" w:eastAsia="仿宋" w:hAnsi="仿宋" w:hint="eastAsia"/>
          <w:color w:val="000000"/>
          <w:position w:val="6"/>
          <w:sz w:val="32"/>
        </w:rPr>
        <w:t>若重复申请多所高校，将可能被</w:t>
      </w:r>
      <w:r w:rsidRPr="003438CD">
        <w:rPr>
          <w:rFonts w:ascii="仿宋" w:eastAsia="仿宋" w:hAnsi="仿宋" w:hint="eastAsia"/>
          <w:color w:val="000000"/>
          <w:position w:val="6"/>
          <w:sz w:val="32"/>
        </w:rPr>
        <w:t>取消入学资格；</w:t>
      </w:r>
    </w:p>
    <w:p w:rsidR="003438CD" w:rsidRDefault="00195CE8" w:rsidP="00195CE8">
      <w:pPr>
        <w:spacing w:line="664" w:lineRule="exact"/>
        <w:ind w:firstLineChars="200" w:firstLine="640"/>
        <w:jc w:val="left"/>
        <w:rPr>
          <w:rFonts w:ascii="仿宋" w:eastAsia="仿宋" w:hAnsi="仿宋"/>
          <w:color w:val="000000"/>
          <w:position w:val="6"/>
          <w:sz w:val="32"/>
        </w:rPr>
      </w:pPr>
      <w:r w:rsidRPr="003438CD">
        <w:rPr>
          <w:rFonts w:ascii="仿宋" w:eastAsia="仿宋" w:hAnsi="仿宋" w:hint="eastAsia"/>
          <w:color w:val="000000"/>
          <w:position w:val="6"/>
          <w:sz w:val="32"/>
        </w:rPr>
        <w:t>（</w:t>
      </w:r>
      <w:r>
        <w:rPr>
          <w:rFonts w:ascii="仿宋" w:eastAsia="仿宋" w:hAnsi="仿宋" w:hint="eastAsia"/>
          <w:color w:val="000000"/>
          <w:position w:val="6"/>
          <w:sz w:val="32"/>
        </w:rPr>
        <w:t>五</w:t>
      </w:r>
      <w:r w:rsidRPr="003438CD">
        <w:rPr>
          <w:rFonts w:ascii="仿宋" w:eastAsia="仿宋" w:hAnsi="仿宋" w:hint="eastAsia"/>
          <w:color w:val="000000"/>
          <w:position w:val="6"/>
          <w:sz w:val="32"/>
        </w:rPr>
        <w:t>）运动员若在申报过程中弄虚作假，经查实，取消当年申报或录取资格，已入学者，取消其入学资格，并视情节轻重，依据《国家教育考试违规处理办法》（教育部33号令）进行处理。</w:t>
      </w:r>
    </w:p>
    <w:p w:rsidR="0040537E" w:rsidRPr="003438CD" w:rsidRDefault="0040537E" w:rsidP="003438CD">
      <w:pPr>
        <w:spacing w:line="664" w:lineRule="exact"/>
        <w:ind w:firstLineChars="200" w:firstLine="640"/>
        <w:jc w:val="left"/>
        <w:rPr>
          <w:rFonts w:ascii="仿宋" w:eastAsia="仿宋" w:hAnsi="仿宋"/>
          <w:color w:val="000000"/>
          <w:position w:val="6"/>
          <w:sz w:val="32"/>
        </w:rPr>
      </w:pPr>
    </w:p>
    <w:p w:rsidR="003438CD" w:rsidRPr="003438CD" w:rsidRDefault="003438CD" w:rsidP="003438CD">
      <w:pPr>
        <w:spacing w:line="664" w:lineRule="exact"/>
        <w:ind w:firstLineChars="200" w:firstLine="640"/>
        <w:rPr>
          <w:rFonts w:ascii="仿宋" w:eastAsia="仿宋" w:hAnsi="仿宋"/>
          <w:color w:val="000000"/>
          <w:position w:val="6"/>
          <w:sz w:val="32"/>
        </w:rPr>
      </w:pPr>
      <w:r w:rsidRPr="003438CD">
        <w:rPr>
          <w:rFonts w:ascii="仿宋" w:eastAsia="仿宋" w:hAnsi="仿宋" w:hint="eastAsia"/>
          <w:color w:val="000000"/>
          <w:position w:val="6"/>
          <w:sz w:val="32"/>
        </w:rPr>
        <w:t>联系人：段雅丽</w:t>
      </w:r>
    </w:p>
    <w:p w:rsidR="003438CD" w:rsidRPr="003438CD" w:rsidRDefault="003438CD" w:rsidP="003438CD">
      <w:pPr>
        <w:spacing w:line="664" w:lineRule="exact"/>
        <w:ind w:firstLineChars="200" w:firstLine="640"/>
        <w:rPr>
          <w:rFonts w:ascii="仿宋" w:eastAsia="仿宋" w:hAnsi="仿宋"/>
          <w:color w:val="000000"/>
          <w:position w:val="6"/>
          <w:sz w:val="32"/>
        </w:rPr>
      </w:pPr>
      <w:r w:rsidRPr="003438CD">
        <w:rPr>
          <w:rFonts w:ascii="仿宋" w:eastAsia="仿宋" w:hAnsi="仿宋" w:hint="eastAsia"/>
          <w:color w:val="000000"/>
          <w:position w:val="6"/>
          <w:sz w:val="32"/>
        </w:rPr>
        <w:t>电  话：010-87182329  010-67134017（传真）</w:t>
      </w:r>
    </w:p>
    <w:p w:rsidR="003438CD" w:rsidRPr="003438CD" w:rsidRDefault="003438CD" w:rsidP="003438CD">
      <w:pPr>
        <w:spacing w:line="664" w:lineRule="exact"/>
        <w:ind w:firstLineChars="200" w:firstLine="640"/>
        <w:rPr>
          <w:rFonts w:ascii="仿宋" w:eastAsia="仿宋" w:hAnsi="仿宋"/>
          <w:color w:val="000000"/>
          <w:position w:val="6"/>
          <w:sz w:val="32"/>
        </w:rPr>
      </w:pPr>
      <w:r w:rsidRPr="003438CD">
        <w:rPr>
          <w:rFonts w:ascii="仿宋" w:eastAsia="仿宋" w:hAnsi="仿宋" w:hint="eastAsia"/>
          <w:color w:val="000000"/>
          <w:position w:val="6"/>
          <w:sz w:val="32"/>
        </w:rPr>
        <w:t>地  址：北京市东城区体育馆路2号体育总局科教司</w:t>
      </w:r>
    </w:p>
    <w:p w:rsidR="003438CD" w:rsidRPr="003438CD" w:rsidRDefault="003438CD" w:rsidP="003438CD">
      <w:pPr>
        <w:spacing w:line="664" w:lineRule="exact"/>
        <w:ind w:firstLineChars="200" w:firstLine="640"/>
        <w:rPr>
          <w:rFonts w:ascii="仿宋" w:eastAsia="仿宋" w:hAnsi="仿宋"/>
          <w:color w:val="000000"/>
          <w:position w:val="6"/>
          <w:sz w:val="32"/>
        </w:rPr>
      </w:pPr>
      <w:proofErr w:type="gramStart"/>
      <w:r w:rsidRPr="003438CD">
        <w:rPr>
          <w:rFonts w:ascii="仿宋" w:eastAsia="仿宋" w:hAnsi="仿宋" w:hint="eastAsia"/>
          <w:color w:val="000000"/>
          <w:position w:val="6"/>
          <w:sz w:val="32"/>
        </w:rPr>
        <w:t>邮</w:t>
      </w:r>
      <w:proofErr w:type="gramEnd"/>
      <w:r w:rsidRPr="003438CD">
        <w:rPr>
          <w:rFonts w:ascii="仿宋" w:eastAsia="仿宋" w:hAnsi="仿宋" w:hint="eastAsia"/>
          <w:color w:val="000000"/>
          <w:position w:val="6"/>
          <w:sz w:val="32"/>
        </w:rPr>
        <w:t xml:space="preserve">  编：100763</w:t>
      </w:r>
    </w:p>
    <w:p w:rsidR="0040537E" w:rsidRDefault="0040537E" w:rsidP="003438CD">
      <w:pPr>
        <w:spacing w:line="664" w:lineRule="exact"/>
        <w:ind w:firstLineChars="200" w:firstLine="640"/>
        <w:rPr>
          <w:rFonts w:ascii="仿宋" w:eastAsia="仿宋" w:hAnsi="仿宋"/>
          <w:color w:val="000000"/>
          <w:position w:val="6"/>
          <w:sz w:val="32"/>
        </w:rPr>
      </w:pPr>
    </w:p>
    <w:p w:rsidR="003438CD" w:rsidRPr="003438CD" w:rsidRDefault="003438CD" w:rsidP="003438CD">
      <w:pPr>
        <w:spacing w:line="664" w:lineRule="exact"/>
        <w:ind w:firstLineChars="200" w:firstLine="640"/>
        <w:rPr>
          <w:rFonts w:ascii="仿宋" w:eastAsia="仿宋" w:hAnsi="仿宋"/>
          <w:color w:val="000000"/>
          <w:position w:val="6"/>
          <w:sz w:val="32"/>
        </w:rPr>
      </w:pPr>
      <w:r w:rsidRPr="003438CD">
        <w:rPr>
          <w:rFonts w:ascii="仿宋" w:eastAsia="仿宋" w:hAnsi="仿宋" w:hint="eastAsia"/>
          <w:color w:val="000000"/>
          <w:position w:val="6"/>
          <w:sz w:val="32"/>
        </w:rPr>
        <w:t>附件：</w:t>
      </w:r>
    </w:p>
    <w:p w:rsidR="003438CD" w:rsidRPr="003438CD" w:rsidRDefault="003438CD" w:rsidP="003438CD">
      <w:pPr>
        <w:spacing w:line="664" w:lineRule="exact"/>
        <w:ind w:firstLineChars="200" w:firstLine="640"/>
        <w:rPr>
          <w:rFonts w:ascii="仿宋" w:eastAsia="仿宋" w:hAnsi="仿宋"/>
          <w:color w:val="000000"/>
          <w:position w:val="6"/>
          <w:sz w:val="32"/>
        </w:rPr>
      </w:pPr>
      <w:r w:rsidRPr="003438CD">
        <w:rPr>
          <w:rFonts w:ascii="仿宋" w:eastAsia="仿宋" w:hAnsi="仿宋" w:hint="eastAsia"/>
          <w:color w:val="000000"/>
          <w:position w:val="6"/>
          <w:sz w:val="32"/>
        </w:rPr>
        <w:t>1、普通高校2019年优秀运动员免试入学审批表</w:t>
      </w:r>
    </w:p>
    <w:p w:rsidR="003438CD" w:rsidRPr="003438CD" w:rsidRDefault="003438CD" w:rsidP="003438CD">
      <w:pPr>
        <w:spacing w:line="664" w:lineRule="exact"/>
        <w:ind w:firstLineChars="200" w:firstLine="640"/>
        <w:rPr>
          <w:rFonts w:ascii="仿宋" w:eastAsia="仿宋" w:hAnsi="仿宋"/>
          <w:color w:val="000000"/>
          <w:position w:val="6"/>
          <w:sz w:val="32"/>
        </w:rPr>
      </w:pPr>
      <w:r w:rsidRPr="003438CD">
        <w:rPr>
          <w:rFonts w:ascii="仿宋" w:eastAsia="仿宋" w:hAnsi="仿宋" w:hint="eastAsia"/>
          <w:color w:val="000000"/>
          <w:position w:val="6"/>
          <w:sz w:val="32"/>
        </w:rPr>
        <w:lastRenderedPageBreak/>
        <w:t>2、优秀运动员免试入学系统管理员申请表</w:t>
      </w:r>
    </w:p>
    <w:p w:rsidR="003438CD" w:rsidRDefault="003438CD" w:rsidP="003438CD">
      <w:pPr>
        <w:spacing w:line="664" w:lineRule="exact"/>
        <w:ind w:firstLineChars="200" w:firstLine="640"/>
        <w:rPr>
          <w:rFonts w:ascii="仿宋" w:eastAsia="仿宋" w:hAnsi="仿宋"/>
          <w:color w:val="000000"/>
          <w:position w:val="6"/>
          <w:sz w:val="32"/>
        </w:rPr>
      </w:pPr>
      <w:r w:rsidRPr="003438CD">
        <w:rPr>
          <w:rFonts w:ascii="仿宋" w:eastAsia="仿宋" w:hAnsi="仿宋" w:hint="eastAsia"/>
          <w:color w:val="000000"/>
          <w:position w:val="6"/>
          <w:sz w:val="32"/>
        </w:rPr>
        <w:t>3、2019年优秀运动员免试入学的竞赛项目及赛事表</w:t>
      </w:r>
    </w:p>
    <w:p w:rsidR="0040537E" w:rsidRDefault="0040537E" w:rsidP="003438CD">
      <w:pPr>
        <w:spacing w:line="664" w:lineRule="exact"/>
        <w:ind w:firstLineChars="200" w:firstLine="640"/>
        <w:rPr>
          <w:rFonts w:ascii="仿宋" w:eastAsia="仿宋" w:hAnsi="仿宋"/>
          <w:color w:val="000000"/>
          <w:position w:val="6"/>
          <w:sz w:val="32"/>
        </w:rPr>
      </w:pPr>
    </w:p>
    <w:p w:rsidR="0040537E" w:rsidRDefault="0040537E" w:rsidP="003438CD">
      <w:pPr>
        <w:spacing w:line="664" w:lineRule="exact"/>
        <w:ind w:firstLineChars="200" w:firstLine="640"/>
        <w:rPr>
          <w:rFonts w:ascii="仿宋" w:eastAsia="仿宋" w:hAnsi="仿宋"/>
          <w:color w:val="000000"/>
          <w:position w:val="6"/>
          <w:sz w:val="32"/>
        </w:rPr>
      </w:pPr>
    </w:p>
    <w:p w:rsidR="0040537E" w:rsidRDefault="0040537E" w:rsidP="003438CD">
      <w:pPr>
        <w:spacing w:line="664" w:lineRule="exact"/>
        <w:ind w:firstLineChars="200" w:firstLine="640"/>
        <w:rPr>
          <w:rFonts w:ascii="仿宋" w:eastAsia="仿宋" w:hAnsi="仿宋"/>
          <w:color w:val="000000"/>
          <w:position w:val="6"/>
          <w:sz w:val="32"/>
        </w:rPr>
      </w:pPr>
    </w:p>
    <w:p w:rsidR="0040537E" w:rsidRDefault="0040537E" w:rsidP="00EC569A">
      <w:pPr>
        <w:wordWrap w:val="0"/>
        <w:spacing w:line="664" w:lineRule="exact"/>
        <w:ind w:firstLineChars="200" w:firstLine="640"/>
        <w:jc w:val="right"/>
        <w:rPr>
          <w:rFonts w:ascii="仿宋" w:eastAsia="仿宋" w:hAnsi="仿宋"/>
          <w:color w:val="000000"/>
          <w:position w:val="6"/>
          <w:sz w:val="32"/>
        </w:rPr>
      </w:pPr>
      <w:r>
        <w:rPr>
          <w:rFonts w:ascii="仿宋" w:eastAsia="仿宋" w:hAnsi="仿宋" w:hint="eastAsia"/>
          <w:color w:val="000000"/>
          <w:position w:val="6"/>
          <w:sz w:val="32"/>
        </w:rPr>
        <w:t>体育总局科教司</w:t>
      </w:r>
      <w:r w:rsidR="00EC569A">
        <w:rPr>
          <w:rFonts w:ascii="仿宋" w:eastAsia="仿宋" w:hAnsi="仿宋" w:hint="eastAsia"/>
          <w:color w:val="000000"/>
          <w:position w:val="6"/>
          <w:sz w:val="32"/>
        </w:rPr>
        <w:t xml:space="preserve"> </w:t>
      </w:r>
    </w:p>
    <w:p w:rsidR="0040537E" w:rsidRPr="003438CD" w:rsidRDefault="0040537E" w:rsidP="0040537E">
      <w:pPr>
        <w:spacing w:line="664" w:lineRule="exact"/>
        <w:ind w:firstLineChars="200" w:firstLine="640"/>
        <w:jc w:val="right"/>
        <w:rPr>
          <w:rFonts w:ascii="仿宋" w:eastAsia="仿宋" w:hAnsi="仿宋"/>
          <w:color w:val="000000"/>
          <w:position w:val="6"/>
          <w:sz w:val="32"/>
        </w:rPr>
      </w:pPr>
      <w:r>
        <w:rPr>
          <w:rFonts w:ascii="仿宋" w:eastAsia="仿宋" w:hAnsi="仿宋"/>
          <w:color w:val="000000"/>
          <w:position w:val="6"/>
          <w:sz w:val="32"/>
        </w:rPr>
        <w:t>2018年11月1日</w:t>
      </w:r>
    </w:p>
    <w:p w:rsidR="003438CD" w:rsidRPr="0033114B" w:rsidRDefault="003438CD" w:rsidP="003438CD">
      <w:pPr>
        <w:jc w:val="right"/>
        <w:rPr>
          <w:rFonts w:ascii="仿宋_GB2312" w:eastAsia="仿宋_GB2312"/>
          <w:color w:val="000000"/>
          <w:sz w:val="24"/>
        </w:rPr>
      </w:pPr>
      <w:r w:rsidRPr="0033114B">
        <w:rPr>
          <w:rFonts w:eastAsia="仿宋_GB2312"/>
          <w:color w:val="000000"/>
          <w:position w:val="6"/>
          <w:sz w:val="32"/>
        </w:rPr>
        <w:br w:type="page"/>
      </w:r>
    </w:p>
    <w:p w:rsidR="003438CD" w:rsidRDefault="003438CD" w:rsidP="003438CD">
      <w:pPr>
        <w:jc w:val="left"/>
        <w:rPr>
          <w:rFonts w:ascii="仿宋_GB2312" w:eastAsia="仿宋_GB2312"/>
          <w:b/>
          <w:color w:val="000000"/>
          <w:sz w:val="32"/>
          <w:szCs w:val="32"/>
        </w:rPr>
      </w:pPr>
      <w:r w:rsidRPr="0033114B">
        <w:rPr>
          <w:rFonts w:ascii="仿宋_GB2312" w:eastAsia="仿宋_GB2312" w:hint="eastAsia"/>
          <w:b/>
          <w:color w:val="000000"/>
          <w:sz w:val="32"/>
          <w:szCs w:val="32"/>
        </w:rPr>
        <w:lastRenderedPageBreak/>
        <w:t>附件1</w:t>
      </w:r>
    </w:p>
    <w:p w:rsidR="003438CD" w:rsidRDefault="003438CD" w:rsidP="003438CD">
      <w:pPr>
        <w:jc w:val="center"/>
        <w:rPr>
          <w:rFonts w:eastAsia="仿宋_GB2312"/>
          <w:b/>
          <w:color w:val="000000"/>
          <w:position w:val="6"/>
          <w:sz w:val="36"/>
          <w:szCs w:val="36"/>
        </w:rPr>
      </w:pPr>
      <w:r w:rsidRPr="0033114B">
        <w:rPr>
          <w:rFonts w:eastAsia="仿宋_GB2312" w:hint="eastAsia"/>
          <w:b/>
          <w:color w:val="000000"/>
          <w:position w:val="6"/>
          <w:sz w:val="36"/>
          <w:szCs w:val="36"/>
        </w:rPr>
        <w:t>普通高校</w:t>
      </w:r>
      <w:r w:rsidRPr="0033114B">
        <w:rPr>
          <w:rFonts w:eastAsia="仿宋_GB2312" w:hint="eastAsia"/>
          <w:b/>
          <w:color w:val="000000"/>
          <w:position w:val="6"/>
          <w:sz w:val="36"/>
          <w:szCs w:val="36"/>
        </w:rPr>
        <w:t>201</w:t>
      </w:r>
      <w:r>
        <w:rPr>
          <w:rFonts w:eastAsia="仿宋_GB2312" w:hint="eastAsia"/>
          <w:b/>
          <w:color w:val="000000"/>
          <w:position w:val="6"/>
          <w:sz w:val="36"/>
          <w:szCs w:val="36"/>
        </w:rPr>
        <w:t>9</w:t>
      </w:r>
      <w:r w:rsidRPr="0033114B">
        <w:rPr>
          <w:rFonts w:eastAsia="仿宋_GB2312" w:hint="eastAsia"/>
          <w:b/>
          <w:color w:val="000000"/>
          <w:position w:val="6"/>
          <w:sz w:val="36"/>
          <w:szCs w:val="36"/>
        </w:rPr>
        <w:t>年优秀运动员免试入学审批表</w:t>
      </w:r>
    </w:p>
    <w:p w:rsidR="003438CD" w:rsidRPr="0033114B" w:rsidRDefault="003438CD" w:rsidP="003438CD">
      <w:pPr>
        <w:jc w:val="center"/>
        <w:rPr>
          <w:rFonts w:eastAsia="仿宋_GB2312"/>
          <w:b/>
          <w:color w:val="000000"/>
          <w:position w:val="6"/>
          <w:sz w:val="36"/>
          <w:szCs w:val="3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080"/>
        <w:gridCol w:w="720"/>
        <w:gridCol w:w="990"/>
        <w:gridCol w:w="810"/>
        <w:gridCol w:w="870"/>
        <w:gridCol w:w="930"/>
        <w:gridCol w:w="2160"/>
      </w:tblGrid>
      <w:tr w:rsidR="003438CD" w:rsidRPr="0033114B" w:rsidTr="0040537E">
        <w:trPr>
          <w:cantSplit/>
          <w:trHeight w:val="460"/>
        </w:trPr>
        <w:tc>
          <w:tcPr>
            <w:tcW w:w="1728" w:type="dxa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姓    名</w:t>
            </w:r>
          </w:p>
        </w:tc>
        <w:tc>
          <w:tcPr>
            <w:tcW w:w="1800" w:type="dxa"/>
            <w:gridSpan w:val="2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免冠二寸彩照</w:t>
            </w:r>
          </w:p>
        </w:tc>
      </w:tr>
      <w:tr w:rsidR="003438CD" w:rsidRPr="0033114B" w:rsidTr="0040537E">
        <w:trPr>
          <w:cantSplit/>
          <w:trHeight w:val="439"/>
        </w:trPr>
        <w:tc>
          <w:tcPr>
            <w:tcW w:w="1728" w:type="dxa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籍    贯</w:t>
            </w:r>
          </w:p>
        </w:tc>
        <w:tc>
          <w:tcPr>
            <w:tcW w:w="1800" w:type="dxa"/>
            <w:gridSpan w:val="2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3438CD" w:rsidRPr="0033114B" w:rsidTr="0040537E">
        <w:trPr>
          <w:cantSplit/>
          <w:trHeight w:val="291"/>
        </w:trPr>
        <w:tc>
          <w:tcPr>
            <w:tcW w:w="1728" w:type="dxa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学    历</w:t>
            </w:r>
          </w:p>
        </w:tc>
        <w:tc>
          <w:tcPr>
            <w:tcW w:w="1800" w:type="dxa"/>
            <w:gridSpan w:val="2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运动项目</w:t>
            </w:r>
          </w:p>
        </w:tc>
        <w:tc>
          <w:tcPr>
            <w:tcW w:w="1800" w:type="dxa"/>
            <w:gridSpan w:val="2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3438CD" w:rsidRPr="0033114B" w:rsidTr="0040537E">
        <w:trPr>
          <w:cantSplit/>
          <w:trHeight w:val="426"/>
        </w:trPr>
        <w:tc>
          <w:tcPr>
            <w:tcW w:w="1728" w:type="dxa"/>
            <w:vAlign w:val="center"/>
          </w:tcPr>
          <w:p w:rsidR="003438CD" w:rsidRPr="0033114B" w:rsidRDefault="003438CD" w:rsidP="0040537E">
            <w:pPr>
              <w:ind w:firstLineChars="50" w:firstLine="140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联系电话</w:t>
            </w:r>
          </w:p>
        </w:tc>
        <w:tc>
          <w:tcPr>
            <w:tcW w:w="1800" w:type="dxa"/>
            <w:gridSpan w:val="2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proofErr w:type="gramStart"/>
            <w:r w:rsidRPr="0033114B">
              <w:rPr>
                <w:rFonts w:ascii="仿宋_GB2312" w:eastAsia="仿宋_GB2312" w:hint="eastAsia"/>
                <w:color w:val="000000"/>
                <w:sz w:val="28"/>
              </w:rPr>
              <w:t>邮</w:t>
            </w:r>
            <w:proofErr w:type="gramEnd"/>
            <w:r w:rsidRPr="0033114B">
              <w:rPr>
                <w:rFonts w:ascii="仿宋_GB2312" w:eastAsia="仿宋_GB2312" w:hint="eastAsia"/>
                <w:color w:val="000000"/>
                <w:sz w:val="28"/>
              </w:rPr>
              <w:t xml:space="preserve">    编</w:t>
            </w:r>
          </w:p>
        </w:tc>
        <w:tc>
          <w:tcPr>
            <w:tcW w:w="1800" w:type="dxa"/>
            <w:gridSpan w:val="2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3438CD" w:rsidRPr="0033114B" w:rsidTr="0040537E">
        <w:trPr>
          <w:cantSplit/>
          <w:trHeight w:val="420"/>
        </w:trPr>
        <w:tc>
          <w:tcPr>
            <w:tcW w:w="1728" w:type="dxa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通讯地址</w:t>
            </w:r>
          </w:p>
        </w:tc>
        <w:tc>
          <w:tcPr>
            <w:tcW w:w="5400" w:type="dxa"/>
            <w:gridSpan w:val="6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3438CD" w:rsidRPr="0033114B" w:rsidTr="0040537E">
        <w:trPr>
          <w:cantSplit/>
          <w:trHeight w:val="550"/>
        </w:trPr>
        <w:tc>
          <w:tcPr>
            <w:tcW w:w="1728" w:type="dxa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高考报名号</w:t>
            </w:r>
          </w:p>
        </w:tc>
        <w:tc>
          <w:tcPr>
            <w:tcW w:w="2790" w:type="dxa"/>
            <w:gridSpan w:val="3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生源省份</w:t>
            </w:r>
          </w:p>
        </w:tc>
        <w:tc>
          <w:tcPr>
            <w:tcW w:w="3090" w:type="dxa"/>
            <w:gridSpan w:val="2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3438CD" w:rsidRPr="0033114B" w:rsidTr="0040537E">
        <w:trPr>
          <w:trHeight w:val="374"/>
        </w:trPr>
        <w:tc>
          <w:tcPr>
            <w:tcW w:w="1728" w:type="dxa"/>
            <w:vAlign w:val="center"/>
          </w:tcPr>
          <w:p w:rsidR="003438CD" w:rsidRPr="0033114B" w:rsidRDefault="003438CD" w:rsidP="0040537E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身份证号码</w:t>
            </w:r>
          </w:p>
        </w:tc>
        <w:tc>
          <w:tcPr>
            <w:tcW w:w="7560" w:type="dxa"/>
            <w:gridSpan w:val="7"/>
            <w:vAlign w:val="center"/>
          </w:tcPr>
          <w:p w:rsidR="003438CD" w:rsidRPr="0033114B" w:rsidRDefault="003438CD" w:rsidP="0040537E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3438CD" w:rsidRPr="0033114B" w:rsidTr="0040537E">
        <w:trPr>
          <w:trHeight w:val="374"/>
        </w:trPr>
        <w:tc>
          <w:tcPr>
            <w:tcW w:w="1728" w:type="dxa"/>
            <w:vAlign w:val="center"/>
          </w:tcPr>
          <w:p w:rsidR="003438CD" w:rsidRPr="0033114B" w:rsidRDefault="003438CD" w:rsidP="0040537E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申报学校</w:t>
            </w:r>
          </w:p>
        </w:tc>
        <w:tc>
          <w:tcPr>
            <w:tcW w:w="2790" w:type="dxa"/>
            <w:gridSpan w:val="3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就读专业</w:t>
            </w:r>
          </w:p>
        </w:tc>
        <w:tc>
          <w:tcPr>
            <w:tcW w:w="3090" w:type="dxa"/>
            <w:gridSpan w:val="2"/>
            <w:vAlign w:val="center"/>
          </w:tcPr>
          <w:p w:rsidR="003438CD" w:rsidRPr="0033114B" w:rsidRDefault="003438CD" w:rsidP="0040537E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3438CD" w:rsidRPr="0033114B" w:rsidTr="0040537E">
        <w:trPr>
          <w:trHeight w:val="374"/>
        </w:trPr>
        <w:tc>
          <w:tcPr>
            <w:tcW w:w="1728" w:type="dxa"/>
            <w:vAlign w:val="center"/>
          </w:tcPr>
          <w:p w:rsidR="003438CD" w:rsidRPr="0033114B" w:rsidRDefault="003438CD" w:rsidP="0040537E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学校联系人</w:t>
            </w:r>
          </w:p>
        </w:tc>
        <w:tc>
          <w:tcPr>
            <w:tcW w:w="2790" w:type="dxa"/>
            <w:gridSpan w:val="3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联系电话</w:t>
            </w:r>
          </w:p>
        </w:tc>
        <w:tc>
          <w:tcPr>
            <w:tcW w:w="3090" w:type="dxa"/>
            <w:gridSpan w:val="2"/>
            <w:vAlign w:val="center"/>
          </w:tcPr>
          <w:p w:rsidR="003438CD" w:rsidRPr="0033114B" w:rsidRDefault="003438CD" w:rsidP="0040537E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3438CD" w:rsidRPr="0033114B" w:rsidTr="0040537E">
        <w:trPr>
          <w:cantSplit/>
          <w:trHeight w:val="1943"/>
        </w:trPr>
        <w:tc>
          <w:tcPr>
            <w:tcW w:w="2808" w:type="dxa"/>
            <w:gridSpan w:val="2"/>
            <w:vAlign w:val="center"/>
          </w:tcPr>
          <w:p w:rsidR="003438CD" w:rsidRPr="0033114B" w:rsidRDefault="003438CD" w:rsidP="0040537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  <w:szCs w:val="28"/>
              </w:rPr>
              <w:t>符合免试条件的运动成绩（包括比赛名称、时间、地点、名次等）</w:t>
            </w:r>
          </w:p>
        </w:tc>
        <w:tc>
          <w:tcPr>
            <w:tcW w:w="6480" w:type="dxa"/>
            <w:gridSpan w:val="6"/>
          </w:tcPr>
          <w:p w:rsidR="003438CD" w:rsidRPr="0033114B" w:rsidRDefault="003438CD" w:rsidP="0040537E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438CD" w:rsidRPr="0033114B" w:rsidTr="0040537E">
        <w:trPr>
          <w:cantSplit/>
          <w:trHeight w:val="1918"/>
        </w:trPr>
        <w:tc>
          <w:tcPr>
            <w:tcW w:w="2808" w:type="dxa"/>
            <w:gridSpan w:val="2"/>
            <w:vAlign w:val="center"/>
          </w:tcPr>
          <w:p w:rsidR="003438CD" w:rsidRPr="0033114B" w:rsidRDefault="003438CD" w:rsidP="0040537E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学校招生部门意见</w:t>
            </w:r>
          </w:p>
        </w:tc>
        <w:tc>
          <w:tcPr>
            <w:tcW w:w="6480" w:type="dxa"/>
            <w:gridSpan w:val="6"/>
          </w:tcPr>
          <w:p w:rsidR="003438CD" w:rsidRPr="0033114B" w:rsidRDefault="003438CD" w:rsidP="0040537E">
            <w:pPr>
              <w:spacing w:line="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3438CD" w:rsidRPr="0033114B" w:rsidRDefault="003438CD" w:rsidP="0040537E">
            <w:pPr>
              <w:spacing w:line="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3438CD" w:rsidRPr="0033114B" w:rsidRDefault="003438CD" w:rsidP="0040537E">
            <w:pPr>
              <w:spacing w:line="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3438CD" w:rsidRPr="0033114B" w:rsidRDefault="003438CD" w:rsidP="0040537E">
            <w:pPr>
              <w:wordWrap w:val="0"/>
              <w:spacing w:line="0" w:lineRule="atLeas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公  章      </w:t>
            </w:r>
          </w:p>
          <w:p w:rsidR="003438CD" w:rsidRPr="0033114B" w:rsidRDefault="003438CD" w:rsidP="0040537E">
            <w:pPr>
              <w:wordWrap w:val="0"/>
              <w:spacing w:line="0" w:lineRule="atLeast"/>
              <w:jc w:val="right"/>
              <w:rPr>
                <w:rFonts w:ascii="仿宋_GB2312" w:eastAsia="仿宋_GB2312"/>
                <w:color w:val="000000"/>
                <w:sz w:val="24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年  月  日    </w:t>
            </w:r>
          </w:p>
        </w:tc>
      </w:tr>
    </w:tbl>
    <w:p w:rsidR="003438CD" w:rsidRPr="0033114B" w:rsidRDefault="003438CD" w:rsidP="003438CD">
      <w:pPr>
        <w:rPr>
          <w:rFonts w:ascii="仿宋_GB2312" w:eastAsia="仿宋_GB2312"/>
          <w:b/>
          <w:color w:val="000000"/>
          <w:sz w:val="24"/>
        </w:rPr>
      </w:pPr>
    </w:p>
    <w:p w:rsidR="003438CD" w:rsidRPr="0033114B" w:rsidRDefault="003438CD" w:rsidP="003438CD">
      <w:pPr>
        <w:rPr>
          <w:rFonts w:ascii="仿宋_GB2312" w:eastAsia="仿宋_GB2312"/>
          <w:b/>
          <w:color w:val="000000"/>
          <w:sz w:val="24"/>
        </w:rPr>
      </w:pPr>
      <w:r w:rsidRPr="0033114B">
        <w:rPr>
          <w:rFonts w:ascii="仿宋_GB2312" w:eastAsia="仿宋_GB2312" w:hint="eastAsia"/>
          <w:b/>
          <w:color w:val="000000"/>
          <w:sz w:val="24"/>
        </w:rPr>
        <w:t>注：1、所有栏目必须填写，“就读专业”填写准确；</w:t>
      </w:r>
    </w:p>
    <w:p w:rsidR="003438CD" w:rsidRPr="0033114B" w:rsidRDefault="003438CD" w:rsidP="003438CD">
      <w:pPr>
        <w:ind w:firstLineChars="200" w:firstLine="482"/>
        <w:rPr>
          <w:rFonts w:ascii="仿宋_GB2312" w:eastAsia="仿宋_GB2312"/>
          <w:b/>
          <w:color w:val="000000"/>
          <w:sz w:val="24"/>
        </w:rPr>
      </w:pPr>
      <w:r w:rsidRPr="0033114B">
        <w:rPr>
          <w:rFonts w:ascii="仿宋_GB2312" w:eastAsia="仿宋_GB2312" w:hint="eastAsia"/>
          <w:b/>
          <w:color w:val="000000"/>
          <w:sz w:val="24"/>
        </w:rPr>
        <w:t>2、院校招生部门严格审核表格，无误后联系人签字及盖章生效；</w:t>
      </w:r>
    </w:p>
    <w:p w:rsidR="003438CD" w:rsidRPr="0033114B" w:rsidRDefault="003438CD" w:rsidP="003438CD">
      <w:pPr>
        <w:ind w:firstLine="495"/>
        <w:rPr>
          <w:rFonts w:ascii="仿宋" w:eastAsia="仿宋" w:hAnsi="仿宋"/>
          <w:b/>
          <w:color w:val="000000"/>
          <w:sz w:val="24"/>
        </w:rPr>
      </w:pPr>
      <w:r w:rsidRPr="0033114B">
        <w:rPr>
          <w:rFonts w:ascii="仿宋_GB2312" w:eastAsia="仿宋_GB2312" w:hint="eastAsia"/>
          <w:b/>
          <w:color w:val="000000"/>
          <w:sz w:val="24"/>
        </w:rPr>
        <w:t>3、表格原件由运动员本人保存，院校协助运动员系统相关数据。</w:t>
      </w:r>
    </w:p>
    <w:p w:rsidR="003438CD" w:rsidRDefault="003438CD" w:rsidP="003438CD">
      <w:pPr>
        <w:widowControl/>
        <w:jc w:val="left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br w:type="page"/>
      </w:r>
    </w:p>
    <w:p w:rsidR="003438CD" w:rsidRPr="00EF1556" w:rsidRDefault="003438CD" w:rsidP="003438CD">
      <w:pPr>
        <w:jc w:val="left"/>
        <w:rPr>
          <w:rFonts w:ascii="仿宋_GB2312" w:eastAsia="仿宋_GB2312"/>
          <w:b/>
          <w:color w:val="000000"/>
          <w:sz w:val="32"/>
          <w:szCs w:val="32"/>
        </w:rPr>
      </w:pPr>
      <w:r w:rsidRPr="00EF1556">
        <w:rPr>
          <w:rFonts w:ascii="仿宋_GB2312" w:eastAsia="仿宋_GB2312" w:hint="eastAsia"/>
          <w:b/>
          <w:color w:val="000000"/>
          <w:sz w:val="32"/>
          <w:szCs w:val="32"/>
        </w:rPr>
        <w:lastRenderedPageBreak/>
        <w:t>附件2</w:t>
      </w:r>
    </w:p>
    <w:p w:rsidR="003438CD" w:rsidRDefault="003438CD" w:rsidP="003438CD">
      <w:pPr>
        <w:jc w:val="center"/>
        <w:rPr>
          <w:rFonts w:eastAsia="仿宋_GB2312"/>
          <w:color w:val="000000"/>
          <w:position w:val="6"/>
          <w:sz w:val="32"/>
        </w:rPr>
      </w:pPr>
    </w:p>
    <w:p w:rsidR="003438CD" w:rsidRDefault="003438CD" w:rsidP="003438CD">
      <w:pPr>
        <w:jc w:val="center"/>
        <w:rPr>
          <w:rFonts w:eastAsia="仿宋_GB2312"/>
          <w:b/>
          <w:color w:val="000000"/>
          <w:position w:val="6"/>
          <w:sz w:val="36"/>
          <w:szCs w:val="36"/>
        </w:rPr>
      </w:pPr>
      <w:r w:rsidRPr="00EF1556">
        <w:rPr>
          <w:rFonts w:eastAsia="仿宋_GB2312" w:hint="eastAsia"/>
          <w:b/>
          <w:color w:val="000000"/>
          <w:position w:val="6"/>
          <w:sz w:val="36"/>
          <w:szCs w:val="36"/>
        </w:rPr>
        <w:t>优秀运动员免试入学系统管理员</w:t>
      </w:r>
    </w:p>
    <w:p w:rsidR="003438CD" w:rsidRPr="00EF1556" w:rsidRDefault="003438CD" w:rsidP="003438CD">
      <w:pPr>
        <w:jc w:val="center"/>
        <w:rPr>
          <w:rFonts w:eastAsia="仿宋_GB2312"/>
          <w:b/>
          <w:color w:val="000000"/>
          <w:position w:val="6"/>
          <w:sz w:val="36"/>
          <w:szCs w:val="36"/>
        </w:rPr>
      </w:pPr>
      <w:r w:rsidRPr="00EF1556">
        <w:rPr>
          <w:rFonts w:eastAsia="仿宋_GB2312" w:hint="eastAsia"/>
          <w:b/>
          <w:color w:val="000000"/>
          <w:position w:val="6"/>
          <w:sz w:val="36"/>
          <w:szCs w:val="36"/>
        </w:rPr>
        <w:t>申请（变更）表</w:t>
      </w:r>
    </w:p>
    <w:p w:rsidR="003438CD" w:rsidRDefault="003438CD" w:rsidP="003438CD">
      <w:pPr>
        <w:jc w:val="center"/>
        <w:rPr>
          <w:rFonts w:eastAsia="仿宋_GB2312"/>
          <w:color w:val="000000"/>
          <w:position w:val="6"/>
          <w:sz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6010"/>
      </w:tblGrid>
      <w:tr w:rsidR="003438CD" w:rsidRPr="00EF1556" w:rsidTr="0040537E">
        <w:trPr>
          <w:trHeight w:val="762"/>
          <w:jc w:val="center"/>
        </w:trPr>
        <w:tc>
          <w:tcPr>
            <w:tcW w:w="2518" w:type="dxa"/>
            <w:vAlign w:val="center"/>
          </w:tcPr>
          <w:p w:rsidR="003438CD" w:rsidRPr="00EF1556" w:rsidRDefault="003438CD" w:rsidP="0040537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F1556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申请单位</w:t>
            </w:r>
          </w:p>
          <w:p w:rsidR="003438CD" w:rsidRPr="00EF1556" w:rsidRDefault="003438CD" w:rsidP="0040537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F1556">
              <w:rPr>
                <w:rFonts w:ascii="仿宋_GB2312" w:eastAsia="仿宋_GB2312" w:hint="eastAsia"/>
                <w:color w:val="000000"/>
                <w:sz w:val="32"/>
                <w:szCs w:val="32"/>
              </w:rPr>
              <w:t>（盖章）</w:t>
            </w:r>
          </w:p>
        </w:tc>
        <w:tc>
          <w:tcPr>
            <w:tcW w:w="6010" w:type="dxa"/>
            <w:vAlign w:val="center"/>
          </w:tcPr>
          <w:p w:rsidR="003438CD" w:rsidRPr="00EF1556" w:rsidRDefault="003438CD" w:rsidP="0040537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3438CD" w:rsidRPr="00EF1556" w:rsidTr="0040537E">
        <w:trPr>
          <w:trHeight w:val="1002"/>
          <w:jc w:val="center"/>
        </w:trPr>
        <w:tc>
          <w:tcPr>
            <w:tcW w:w="2518" w:type="dxa"/>
            <w:vAlign w:val="center"/>
          </w:tcPr>
          <w:p w:rsidR="003438CD" w:rsidRPr="00EF1556" w:rsidRDefault="003438CD" w:rsidP="0040537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F1556">
              <w:rPr>
                <w:rFonts w:ascii="仿宋_GB2312" w:eastAsia="仿宋_GB2312" w:hint="eastAsia"/>
                <w:color w:val="000000"/>
                <w:sz w:val="32"/>
                <w:szCs w:val="32"/>
              </w:rPr>
              <w:t>管理员姓名</w:t>
            </w:r>
          </w:p>
        </w:tc>
        <w:tc>
          <w:tcPr>
            <w:tcW w:w="6010" w:type="dxa"/>
            <w:vAlign w:val="center"/>
          </w:tcPr>
          <w:p w:rsidR="003438CD" w:rsidRPr="00EF1556" w:rsidRDefault="003438CD" w:rsidP="0040537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3438CD" w:rsidRPr="00EF1556" w:rsidTr="0040537E">
        <w:trPr>
          <w:trHeight w:val="987"/>
          <w:jc w:val="center"/>
        </w:trPr>
        <w:tc>
          <w:tcPr>
            <w:tcW w:w="2518" w:type="dxa"/>
            <w:vAlign w:val="center"/>
          </w:tcPr>
          <w:p w:rsidR="003438CD" w:rsidRPr="00EF1556" w:rsidRDefault="003438CD" w:rsidP="0040537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F1556">
              <w:rPr>
                <w:rFonts w:ascii="仿宋_GB2312" w:eastAsia="仿宋_GB2312" w:hint="eastAsia"/>
                <w:color w:val="000000"/>
                <w:sz w:val="32"/>
                <w:szCs w:val="32"/>
              </w:rPr>
              <w:t>管理员职务</w:t>
            </w:r>
          </w:p>
        </w:tc>
        <w:tc>
          <w:tcPr>
            <w:tcW w:w="6010" w:type="dxa"/>
            <w:vAlign w:val="center"/>
          </w:tcPr>
          <w:p w:rsidR="003438CD" w:rsidRPr="00EF1556" w:rsidRDefault="003438CD" w:rsidP="0040537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3438CD" w:rsidRPr="00EF1556" w:rsidTr="0040537E">
        <w:trPr>
          <w:trHeight w:val="974"/>
          <w:jc w:val="center"/>
        </w:trPr>
        <w:tc>
          <w:tcPr>
            <w:tcW w:w="2518" w:type="dxa"/>
            <w:vAlign w:val="center"/>
          </w:tcPr>
          <w:p w:rsidR="003438CD" w:rsidRPr="00EF1556" w:rsidRDefault="003438CD" w:rsidP="0040537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F1556">
              <w:rPr>
                <w:rFonts w:ascii="仿宋_GB2312" w:eastAsia="仿宋_GB2312" w:hint="eastAsia"/>
                <w:color w:val="000000"/>
                <w:sz w:val="32"/>
                <w:szCs w:val="32"/>
              </w:rPr>
              <w:t>管理员电话</w:t>
            </w:r>
          </w:p>
        </w:tc>
        <w:tc>
          <w:tcPr>
            <w:tcW w:w="6010" w:type="dxa"/>
            <w:vAlign w:val="center"/>
          </w:tcPr>
          <w:p w:rsidR="003438CD" w:rsidRPr="00EF1556" w:rsidRDefault="003438CD" w:rsidP="0040537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3438CD" w:rsidRPr="00EF1556" w:rsidTr="0040537E">
        <w:trPr>
          <w:trHeight w:val="724"/>
          <w:jc w:val="center"/>
        </w:trPr>
        <w:tc>
          <w:tcPr>
            <w:tcW w:w="2518" w:type="dxa"/>
            <w:vAlign w:val="center"/>
          </w:tcPr>
          <w:p w:rsidR="003438CD" w:rsidRPr="00EF1556" w:rsidRDefault="003438CD" w:rsidP="0040537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F1556">
              <w:rPr>
                <w:rFonts w:ascii="仿宋_GB2312" w:eastAsia="仿宋_GB2312" w:hint="eastAsia"/>
                <w:color w:val="000000"/>
                <w:sz w:val="32"/>
                <w:szCs w:val="32"/>
              </w:rPr>
              <w:t>管理员手机</w:t>
            </w:r>
          </w:p>
          <w:p w:rsidR="003438CD" w:rsidRPr="00EF1556" w:rsidRDefault="003438CD" w:rsidP="0040537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F1556">
              <w:rPr>
                <w:rFonts w:ascii="仿宋_GB2312" w:eastAsia="仿宋_GB2312" w:hint="eastAsia"/>
                <w:color w:val="000000"/>
                <w:sz w:val="32"/>
                <w:szCs w:val="32"/>
              </w:rPr>
              <w:t>（登陆验证码）</w:t>
            </w:r>
          </w:p>
        </w:tc>
        <w:tc>
          <w:tcPr>
            <w:tcW w:w="6010" w:type="dxa"/>
            <w:vAlign w:val="center"/>
          </w:tcPr>
          <w:p w:rsidR="003438CD" w:rsidRPr="00EF1556" w:rsidRDefault="003438CD" w:rsidP="0040537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3438CD" w:rsidRPr="00EF1556" w:rsidTr="0040537E">
        <w:trPr>
          <w:trHeight w:val="1006"/>
          <w:jc w:val="center"/>
        </w:trPr>
        <w:tc>
          <w:tcPr>
            <w:tcW w:w="2518" w:type="dxa"/>
            <w:vAlign w:val="center"/>
          </w:tcPr>
          <w:p w:rsidR="003438CD" w:rsidRPr="00EF1556" w:rsidRDefault="003438CD" w:rsidP="0040537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F1556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电子邮件</w:t>
            </w:r>
          </w:p>
        </w:tc>
        <w:tc>
          <w:tcPr>
            <w:tcW w:w="6010" w:type="dxa"/>
            <w:vAlign w:val="center"/>
          </w:tcPr>
          <w:p w:rsidR="003438CD" w:rsidRPr="00EF1556" w:rsidRDefault="003438CD" w:rsidP="0040537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:rsidR="00195CE8" w:rsidRDefault="00195CE8" w:rsidP="00195CE8">
      <w:pPr>
        <w:jc w:val="left"/>
      </w:pPr>
    </w:p>
    <w:p w:rsidR="00195CE8" w:rsidRDefault="00195CE8">
      <w:pPr>
        <w:widowControl/>
        <w:jc w:val="left"/>
      </w:pPr>
      <w:r>
        <w:br w:type="page"/>
      </w:r>
    </w:p>
    <w:p w:rsidR="00195CE8" w:rsidRPr="00EF1556" w:rsidRDefault="00195CE8" w:rsidP="00195CE8">
      <w:pPr>
        <w:jc w:val="left"/>
        <w:rPr>
          <w:rFonts w:ascii="仿宋_GB2312" w:eastAsia="仿宋_GB2312"/>
          <w:b/>
          <w:color w:val="000000"/>
          <w:sz w:val="32"/>
          <w:szCs w:val="32"/>
        </w:rPr>
      </w:pPr>
      <w:r w:rsidRPr="00EF1556">
        <w:rPr>
          <w:rFonts w:ascii="仿宋_GB2312" w:eastAsia="仿宋_GB2312" w:hint="eastAsia"/>
          <w:b/>
          <w:color w:val="000000"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3</w:t>
      </w:r>
    </w:p>
    <w:p w:rsidR="00195CE8" w:rsidRPr="00201906" w:rsidRDefault="00195CE8" w:rsidP="00195CE8">
      <w:pPr>
        <w:jc w:val="center"/>
        <w:rPr>
          <w:rFonts w:asciiTheme="majorEastAsia" w:eastAsiaTheme="majorEastAsia" w:hAnsiTheme="majorEastAsia"/>
        </w:rPr>
      </w:pPr>
      <w:r w:rsidRPr="00201906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2019年优秀运动员免试入学的竞赛项目及赛事表</w:t>
      </w:r>
    </w:p>
    <w:p w:rsidR="00195CE8" w:rsidRPr="00201906" w:rsidRDefault="00195CE8" w:rsidP="00195CE8">
      <w:pPr>
        <w:rPr>
          <w:rFonts w:ascii="仿宋" w:eastAsia="仿宋" w:hAnsi="仿宋"/>
        </w:rPr>
      </w:pPr>
    </w:p>
    <w:tbl>
      <w:tblPr>
        <w:tblW w:w="5219" w:type="pct"/>
        <w:tblInd w:w="-5" w:type="dxa"/>
        <w:tblLook w:val="04A0" w:firstRow="1" w:lastRow="0" w:firstColumn="1" w:lastColumn="0" w:noHBand="0" w:noVBand="1"/>
      </w:tblPr>
      <w:tblGrid>
        <w:gridCol w:w="458"/>
        <w:gridCol w:w="696"/>
        <w:gridCol w:w="1321"/>
        <w:gridCol w:w="1111"/>
        <w:gridCol w:w="1348"/>
        <w:gridCol w:w="1447"/>
        <w:gridCol w:w="1195"/>
        <w:gridCol w:w="1326"/>
      </w:tblGrid>
      <w:tr w:rsidR="00195CE8" w:rsidRPr="00201906" w:rsidTr="00195CE8">
        <w:trPr>
          <w:trHeight w:val="570"/>
          <w:tblHeader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全国体育比赛</w:t>
            </w:r>
          </w:p>
        </w:tc>
        <w:tc>
          <w:tcPr>
            <w:tcW w:w="15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亚洲体育比赛</w:t>
            </w: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世界体育比赛</w:t>
            </w:r>
          </w:p>
        </w:tc>
      </w:tr>
      <w:tr w:rsidR="00195CE8" w:rsidRPr="00201906" w:rsidTr="00195CE8">
        <w:trPr>
          <w:trHeight w:val="285"/>
          <w:tblHeader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组别</w:t>
            </w:r>
          </w:p>
        </w:tc>
      </w:tr>
      <w:tr w:rsidR="00195CE8" w:rsidRPr="00201906" w:rsidTr="00195CE8">
        <w:trPr>
          <w:trHeight w:val="37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射箭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个人、团体赛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反曲弓组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反曲弓组</w:t>
            </w:r>
          </w:p>
        </w:tc>
      </w:tr>
      <w:tr w:rsidR="00195CE8" w:rsidRPr="00201906" w:rsidTr="00195CE8">
        <w:trPr>
          <w:trHeight w:val="42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全国室外锦标赛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反曲弓组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反曲弓组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反曲弓组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反曲弓组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反曲弓组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世界杯总决赛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反曲弓组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射击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奥运会项目组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奥运会项目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奥运会项目</w:t>
            </w:r>
          </w:p>
        </w:tc>
      </w:tr>
      <w:tr w:rsidR="00195CE8" w:rsidRPr="00201906" w:rsidTr="00195CE8">
        <w:trPr>
          <w:trHeight w:val="57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奥运会项目组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奥运会项目（成年组）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奥运会项目（成年组）</w:t>
            </w:r>
          </w:p>
        </w:tc>
      </w:tr>
      <w:tr w:rsidR="00195CE8" w:rsidRPr="00201906" w:rsidTr="00195CE8">
        <w:trPr>
          <w:trHeight w:val="57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奥运会项目组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亚洲飞碟、气枪锦标赛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奥运会项目（成年组）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世界杯总决赛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奥运会项目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自行车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冠军赛总决赛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击剑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全国冠军赛总决赛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亚洲U23锦标赛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国际剑联积分排名前三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现代五项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个人赛</w:t>
            </w: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团体赛</w:t>
            </w: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接力赛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个人赛</w:t>
            </w: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团体赛</w:t>
            </w: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接力赛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个人赛</w:t>
            </w: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团体赛</w:t>
            </w: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接力赛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全国冠军赛总决赛</w:t>
            </w: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世界杯总决赛</w:t>
            </w: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马术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57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世界锦标赛（世界马术运动会）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57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全国冠军赛总决赛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国际马</w:t>
            </w:r>
            <w:proofErr w:type="gramEnd"/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联各分项最高星级比赛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世界杯总决赛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43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铁人三项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男子优秀组</w:t>
            </w: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女子优秀组</w:t>
            </w: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混合接力组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男子优秀组</w:t>
            </w: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女子优秀组</w:t>
            </w: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混合接力组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男子优秀组</w:t>
            </w: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女子优秀组</w:t>
            </w: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混合接力组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世界系列赛总决赛</w:t>
            </w: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混合接力世界锦标赛</w:t>
            </w: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赛艇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全国赛艇冠军赛(春季）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皮划艇（静水、激流回旋）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全国冠军赛（春季）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帆船帆板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单项级别冠军赛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世界杯分站赛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冲浪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全国冠军巡回赛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亚洲冠军赛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世界职业赛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举重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总成绩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总成绩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总成绩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柔道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</w:t>
            </w: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</w:t>
            </w: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</w:t>
            </w: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</w:t>
            </w:r>
            <w:proofErr w:type="gramStart"/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大师杯赛</w:t>
            </w:r>
            <w:proofErr w:type="gramEnd"/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跆拳道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摔跤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国际式摔跤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国际式摔跤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国际式摔跤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全国锦标赛 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国际式摔跤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国际式摔跤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国际式摔跤</w:t>
            </w:r>
          </w:p>
        </w:tc>
      </w:tr>
      <w:tr w:rsidR="00195CE8" w:rsidRPr="00201906" w:rsidTr="00195CE8">
        <w:trPr>
          <w:trHeight w:val="57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全国冠军赛 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国际式摔跤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国际式摔跤团体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拳击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空手道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成年甲组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成年甲组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田径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成年组</w:t>
            </w:r>
          </w:p>
        </w:tc>
      </w:tr>
      <w:tr w:rsidR="00195CE8" w:rsidRPr="00201906" w:rsidTr="00195CE8">
        <w:trPr>
          <w:trHeight w:val="57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全国田径（竞走、马拉松）冠军赛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亚洲田径（竞走、马拉松）锦标赛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成年组</w:t>
            </w:r>
          </w:p>
        </w:tc>
      </w:tr>
      <w:tr w:rsidR="00195CE8" w:rsidRPr="00201906" w:rsidTr="00195CE8">
        <w:trPr>
          <w:trHeight w:val="57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全国田径（竞走、马拉松）锦标赛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世界杯赛（竞走、马拉松）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成年组、团体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游泳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世界短池游泳锦标赛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跳水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</w:t>
            </w: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</w:t>
            </w: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</w:t>
            </w: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花样游泳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亚洲游泳锦标赛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世界游泳锦标赛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水球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世界游泳锦标赛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体操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艺术体操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成年组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成年组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世界杯总决赛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成年组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蹦床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亚洲青少年锦标赛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15岁以上组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手球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全国冠军杯赛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亚洲俱乐部锦标赛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世界俱乐部锦标赛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曲棍球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全国冠军杯赛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亚洲冠军杯赛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世界联赛总决赛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棒球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世界棒球</w:t>
            </w:r>
            <w:proofErr w:type="gramStart"/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经典赛</w:t>
            </w:r>
            <w:proofErr w:type="gramEnd"/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中国棒球联赛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世界杯（U23）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垒球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世界女垒锦标赛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全国冠军杯赛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东亚杯赛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57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足球（11</w:t>
            </w:r>
            <w:proofErr w:type="gramStart"/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人制</w:t>
            </w:r>
            <w:proofErr w:type="gramEnd"/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男足U20、女足成年组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男足U19、女足U19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男子、女子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中国足球协会超级联赛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男子、女子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亚足联亚洲杯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男子、女子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国际足联世界杯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男子、女子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中国足球协会青年联赛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男足U19、女足U18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男子、女子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男子、女子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篮球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中国男子篮球职业联赛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全国女子篮球锦标赛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排球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全国联赛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沙滩排球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男女单项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男女单项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男女单项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男女单项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男女单项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男女单项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全国巡回赛年度积分排名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男女单项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亚洲沙滩运动会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男女单项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国际排联年度积分排名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男女单项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乒乓球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羽毛球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全国锦标赛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汤尤杯赛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亚洲青年锦标赛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苏迪曼杯赛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网球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57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全国单项锦标赛（总决赛）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戴维斯杯亚太区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A组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戴维斯杯赛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世界组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全国团体锦标赛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联合会杯亚太区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A组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联合会杯赛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世界组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短道速滑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全国冬运会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亚洲冬运会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冬奥会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世界杯总排名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自由式滑雪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全国冬运会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亚洲冬运会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男女个人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冬奥会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男女个人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男女个人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男女个人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单板滑雪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亚洲冬运会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冬奥会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</w:tr>
      <w:tr w:rsidR="00195CE8" w:rsidRPr="00201906" w:rsidTr="00195CE8">
        <w:trPr>
          <w:trHeight w:val="57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冰壶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全国冬运会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男子、女子、混双、</w:t>
            </w:r>
            <w:proofErr w:type="gramStart"/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混四</w:t>
            </w:r>
            <w:proofErr w:type="gramEnd"/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亚太冰壶锦标赛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男子、女子、混双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世界杯总决赛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男子、女子、混双</w:t>
            </w:r>
          </w:p>
        </w:tc>
      </w:tr>
      <w:tr w:rsidR="00195CE8" w:rsidRPr="00201906" w:rsidTr="00195CE8">
        <w:trPr>
          <w:trHeight w:val="85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男子、女子、混双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亚洲冰壶大奖赛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男子、女子、混双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男子、女子、混双、</w:t>
            </w:r>
            <w:proofErr w:type="gramStart"/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混四</w:t>
            </w:r>
            <w:proofErr w:type="gramEnd"/>
          </w:p>
        </w:tc>
      </w:tr>
      <w:tr w:rsidR="00195CE8" w:rsidRPr="00201906" w:rsidTr="00195CE8">
        <w:trPr>
          <w:trHeight w:val="57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男子、女子、混双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亚洲冬运会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男子、女子、混双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冬奥会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男子、女子、混双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冬季两项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全国冬运会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冬奥会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亚洲冬运会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速度滑冰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全国冬运会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亚洲冬运会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冬奥会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世界杯总排名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花样滑冰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全国冬运会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亚洲冬运会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冬奥会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</w:tr>
      <w:tr w:rsidR="00195CE8" w:rsidRPr="00201906" w:rsidTr="00195CE8">
        <w:trPr>
          <w:trHeight w:val="57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世界花样滑冰成年大奖赛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</w:tr>
      <w:tr w:rsidR="00195CE8" w:rsidRPr="00201906" w:rsidTr="00195CE8">
        <w:trPr>
          <w:trHeight w:val="57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世界花样滑冰成年大奖赛总决赛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冰球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全国冬运会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亚洲冬运会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冬奥会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亚洲挑战赛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全国冰球联赛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雪车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全国冬运会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亚洲冬运会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冬奥会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武术套路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世界杯武术套路比赛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世界青少年武术锦标赛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A组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武术散打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世界杯武术散打比赛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</w:t>
            </w: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亚洲杯武</w:t>
            </w: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术散打比赛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世界青少</w:t>
            </w: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年武术锦标赛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围棋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三星杯世界围棋大师赛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亚洲室内运动会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LG杯世界围棋棋王战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57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全国智力运动会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亚洲杯围棋电视快棋赛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国际智力运动联盟智力精英赛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57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国际象棋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全国团体锦标赛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亚洲团体锦标赛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世界国际象棋奥林匹克团体赛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57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全国个人锦标赛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亚洲个人锦标赛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世界国际象棋团体锦标赛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57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全国智力运动会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亚洲室内及武道运动会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世界国际象棋个人锦标赛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中国象棋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亚洲象棋锦标赛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世界象棋锦标赛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全国智力运动会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亚洲象棋个人锦标赛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世界智力运动会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57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</w:t>
            </w:r>
            <w:proofErr w:type="gramStart"/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象棋甲级</w:t>
            </w:r>
            <w:proofErr w:type="gramEnd"/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国际智力运动联盟智力精英赛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橄榄球（7</w:t>
            </w:r>
            <w:proofErr w:type="gramStart"/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人制</w:t>
            </w:r>
            <w:proofErr w:type="gramEnd"/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  <w:proofErr w:type="gramStart"/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人制</w:t>
            </w:r>
            <w:proofErr w:type="gramEnd"/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团体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  <w:proofErr w:type="gramStart"/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人制</w:t>
            </w:r>
            <w:proofErr w:type="gramEnd"/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团体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  <w:proofErr w:type="gramStart"/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人制</w:t>
            </w:r>
            <w:proofErr w:type="gramEnd"/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团体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  <w:proofErr w:type="gramStart"/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人制</w:t>
            </w:r>
            <w:proofErr w:type="gramEnd"/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团体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亚洲系列赛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  <w:proofErr w:type="gramStart"/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人制</w:t>
            </w:r>
            <w:proofErr w:type="gramEnd"/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团体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  <w:proofErr w:type="gramStart"/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人制</w:t>
            </w:r>
            <w:proofErr w:type="gramEnd"/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团体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  <w:proofErr w:type="gramStart"/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人制</w:t>
            </w:r>
            <w:proofErr w:type="gramEnd"/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团体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  <w:proofErr w:type="gramStart"/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人制</w:t>
            </w:r>
            <w:proofErr w:type="gramEnd"/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团体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世界巡回赛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  <w:proofErr w:type="gramStart"/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人制</w:t>
            </w:r>
            <w:proofErr w:type="gramEnd"/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团体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高尔夫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团体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团体、个人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个人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全国团体赛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团体、个人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野村杯亚太队际赛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团体、个人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中国巡回赛总排名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个人</w:t>
            </w:r>
          </w:p>
        </w:tc>
      </w:tr>
      <w:tr w:rsidR="00195CE8" w:rsidRPr="00201906" w:rsidTr="00195CE8">
        <w:trPr>
          <w:trHeight w:val="57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个人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皇后杯亚太</w:t>
            </w:r>
            <w:proofErr w:type="gramEnd"/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业余队际赛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个人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世界业余高尔夫球队际锦标赛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团体、个人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滑板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街式、</w:t>
            </w:r>
            <w:proofErr w:type="gramStart"/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碗池</w:t>
            </w:r>
            <w:proofErr w:type="gramEnd"/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亚运会（街式、碗池）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街式、</w:t>
            </w:r>
            <w:proofErr w:type="gramStart"/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碗池</w:t>
            </w:r>
            <w:proofErr w:type="gramEnd"/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街式、</w:t>
            </w:r>
            <w:proofErr w:type="gramStart"/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碗池</w:t>
            </w:r>
            <w:proofErr w:type="gramEnd"/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街式、</w:t>
            </w:r>
            <w:proofErr w:type="gramStart"/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碗池</w:t>
            </w:r>
            <w:proofErr w:type="gramEnd"/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亚洲轮滑锦标赛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街式、</w:t>
            </w:r>
            <w:proofErr w:type="gramStart"/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碗池</w:t>
            </w:r>
            <w:proofErr w:type="gramEnd"/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街式、</w:t>
            </w:r>
            <w:proofErr w:type="gramStart"/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碗池</w:t>
            </w:r>
            <w:proofErr w:type="gramEnd"/>
          </w:p>
        </w:tc>
      </w:tr>
      <w:tr w:rsidR="00195CE8" w:rsidRPr="00201906" w:rsidTr="00195CE8">
        <w:trPr>
          <w:trHeight w:val="57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全国俱乐部联赛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街式、</w:t>
            </w:r>
            <w:proofErr w:type="gramStart"/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碗池</w:t>
            </w:r>
            <w:proofErr w:type="gramEnd"/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Vans、SLS职业全球总决赛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街式、</w:t>
            </w:r>
            <w:proofErr w:type="gramStart"/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碗池</w:t>
            </w:r>
            <w:proofErr w:type="gramEnd"/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攀岩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5CE8" w:rsidRPr="00201906" w:rsidTr="00195CE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全国职业联赛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E8" w:rsidRPr="00201906" w:rsidRDefault="00195CE8" w:rsidP="006109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CE8" w:rsidRPr="00201906" w:rsidRDefault="00195CE8" w:rsidP="0061099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95CE8" w:rsidRPr="00201906" w:rsidRDefault="00195CE8" w:rsidP="00195CE8">
      <w:pPr>
        <w:ind w:firstLineChars="300" w:firstLine="723"/>
        <w:rPr>
          <w:rFonts w:ascii="仿宋_GB2312" w:eastAsia="仿宋_GB2312"/>
          <w:b/>
          <w:color w:val="000000"/>
          <w:sz w:val="24"/>
        </w:rPr>
      </w:pPr>
      <w:r w:rsidRPr="0033114B">
        <w:rPr>
          <w:rFonts w:ascii="仿宋_GB2312" w:eastAsia="仿宋_GB2312" w:hint="eastAsia"/>
          <w:b/>
          <w:color w:val="000000"/>
          <w:sz w:val="24"/>
        </w:rPr>
        <w:t>注：</w:t>
      </w:r>
      <w:r>
        <w:rPr>
          <w:rFonts w:ascii="仿宋_GB2312" w:eastAsia="仿宋_GB2312" w:hint="eastAsia"/>
          <w:b/>
          <w:color w:val="000000"/>
          <w:sz w:val="24"/>
        </w:rPr>
        <w:t>表中“全国体育比赛”中</w:t>
      </w:r>
      <w:r w:rsidRPr="00201906">
        <w:rPr>
          <w:rFonts w:ascii="仿宋_GB2312" w:eastAsia="仿宋_GB2312" w:hint="eastAsia"/>
          <w:b/>
          <w:color w:val="000000"/>
          <w:sz w:val="24"/>
        </w:rPr>
        <w:t>棋牌与武术类项目</w:t>
      </w:r>
      <w:r>
        <w:rPr>
          <w:rFonts w:ascii="仿宋_GB2312" w:eastAsia="仿宋_GB2312" w:hint="eastAsia"/>
          <w:b/>
          <w:color w:val="000000"/>
          <w:sz w:val="24"/>
        </w:rPr>
        <w:t>为</w:t>
      </w:r>
      <w:r w:rsidRPr="00201906">
        <w:rPr>
          <w:rFonts w:ascii="仿宋_GB2312" w:eastAsia="仿宋_GB2312" w:hint="eastAsia"/>
          <w:b/>
          <w:color w:val="000000"/>
          <w:sz w:val="24"/>
        </w:rPr>
        <w:t>指定赛事最高级别组</w:t>
      </w:r>
      <w:r>
        <w:rPr>
          <w:rFonts w:ascii="仿宋_GB2312" w:eastAsia="仿宋_GB2312" w:hint="eastAsia"/>
          <w:b/>
          <w:color w:val="000000"/>
          <w:sz w:val="24"/>
        </w:rPr>
        <w:t>，其他项目未</w:t>
      </w:r>
      <w:proofErr w:type="gramStart"/>
      <w:r>
        <w:rPr>
          <w:rFonts w:ascii="仿宋_GB2312" w:eastAsia="仿宋_GB2312" w:hint="eastAsia"/>
          <w:b/>
          <w:color w:val="000000"/>
          <w:sz w:val="24"/>
        </w:rPr>
        <w:t>注明组</w:t>
      </w:r>
      <w:proofErr w:type="gramEnd"/>
      <w:r>
        <w:rPr>
          <w:rFonts w:ascii="仿宋_GB2312" w:eastAsia="仿宋_GB2312" w:hint="eastAsia"/>
          <w:b/>
          <w:color w:val="000000"/>
          <w:sz w:val="24"/>
        </w:rPr>
        <w:t>别的均为“</w:t>
      </w:r>
      <w:r w:rsidRPr="00201906">
        <w:rPr>
          <w:rFonts w:ascii="仿宋_GB2312" w:eastAsia="仿宋_GB2312" w:hint="eastAsia"/>
          <w:b/>
          <w:color w:val="000000"/>
          <w:sz w:val="24"/>
        </w:rPr>
        <w:t>奥运会项目组别的最高级别组</w:t>
      </w:r>
      <w:r>
        <w:rPr>
          <w:rFonts w:ascii="仿宋_GB2312" w:eastAsia="仿宋_GB2312" w:hint="eastAsia"/>
          <w:b/>
          <w:color w:val="000000"/>
          <w:sz w:val="24"/>
        </w:rPr>
        <w:t>”。</w:t>
      </w:r>
    </w:p>
    <w:p w:rsidR="00CF0AE0" w:rsidRPr="00195CE8" w:rsidRDefault="00CF0AE0" w:rsidP="00195CE8">
      <w:pPr>
        <w:jc w:val="left"/>
      </w:pPr>
    </w:p>
    <w:sectPr w:rsidR="00CF0AE0" w:rsidRPr="00195CE8" w:rsidSect="00195CE8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F86" w:rsidRDefault="00D54F86" w:rsidP="003438CD">
      <w:r>
        <w:separator/>
      </w:r>
    </w:p>
  </w:endnote>
  <w:endnote w:type="continuationSeparator" w:id="0">
    <w:p w:rsidR="00D54F86" w:rsidRDefault="00D54F86" w:rsidP="0034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70759"/>
      <w:docPartObj>
        <w:docPartGallery w:val="Page Numbers (Bottom of Page)"/>
        <w:docPartUnique/>
      </w:docPartObj>
    </w:sdtPr>
    <w:sdtEndPr/>
    <w:sdtContent>
      <w:p w:rsidR="0040537E" w:rsidRDefault="0040537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90B" w:rsidRPr="003C290B">
          <w:rPr>
            <w:noProof/>
            <w:lang w:val="zh-CN"/>
          </w:rPr>
          <w:t>2</w:t>
        </w:r>
        <w:r>
          <w:fldChar w:fldCharType="end"/>
        </w:r>
      </w:p>
    </w:sdtContent>
  </w:sdt>
  <w:p w:rsidR="0040537E" w:rsidRDefault="004053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F86" w:rsidRDefault="00D54F86" w:rsidP="003438CD">
      <w:r>
        <w:separator/>
      </w:r>
    </w:p>
  </w:footnote>
  <w:footnote w:type="continuationSeparator" w:id="0">
    <w:p w:rsidR="00D54F86" w:rsidRDefault="00D54F86" w:rsidP="00343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C1483"/>
    <w:multiLevelType w:val="hybridMultilevel"/>
    <w:tmpl w:val="33C804A8"/>
    <w:lvl w:ilvl="0" w:tplc="DB3C1EA6">
      <w:start w:val="1"/>
      <w:numFmt w:val="decimal"/>
      <w:lvlText w:val="%1、"/>
      <w:lvlJc w:val="left"/>
      <w:pPr>
        <w:ind w:left="1571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lowerLetter"/>
      <w:lvlText w:val="%5)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lowerLetter"/>
      <w:lvlText w:val="%8)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>
    <w:nsid w:val="286031A0"/>
    <w:multiLevelType w:val="hybridMultilevel"/>
    <w:tmpl w:val="E6667794"/>
    <w:lvl w:ilvl="0" w:tplc="FDC86E8E">
      <w:start w:val="1"/>
      <w:numFmt w:val="decimal"/>
      <w:lvlText w:val="%1、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35647166"/>
    <w:multiLevelType w:val="hybridMultilevel"/>
    <w:tmpl w:val="6C30FA86"/>
    <w:lvl w:ilvl="0" w:tplc="FDC86E8E">
      <w:start w:val="1"/>
      <w:numFmt w:val="decimal"/>
      <w:lvlText w:val="%1、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3C1C44B1"/>
    <w:multiLevelType w:val="hybridMultilevel"/>
    <w:tmpl w:val="01D6A6E6"/>
    <w:lvl w:ilvl="0" w:tplc="FDC86E8E">
      <w:start w:val="1"/>
      <w:numFmt w:val="decimal"/>
      <w:lvlText w:val="%1、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3DFF3189"/>
    <w:multiLevelType w:val="hybridMultilevel"/>
    <w:tmpl w:val="4AFC2968"/>
    <w:lvl w:ilvl="0" w:tplc="73FE4A50">
      <w:start w:val="1"/>
      <w:numFmt w:val="decimal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5">
    <w:nsid w:val="52F971C3"/>
    <w:multiLevelType w:val="hybridMultilevel"/>
    <w:tmpl w:val="4F1A217A"/>
    <w:lvl w:ilvl="0" w:tplc="FDC86E8E">
      <w:start w:val="1"/>
      <w:numFmt w:val="decimal"/>
      <w:lvlText w:val="%1、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>
    <w:nsid w:val="55DF06EC"/>
    <w:multiLevelType w:val="hybridMultilevel"/>
    <w:tmpl w:val="570CD1C4"/>
    <w:lvl w:ilvl="0" w:tplc="FDC86E8E">
      <w:start w:val="1"/>
      <w:numFmt w:val="decimal"/>
      <w:lvlText w:val="%1、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57D96813"/>
    <w:multiLevelType w:val="hybridMultilevel"/>
    <w:tmpl w:val="189A263E"/>
    <w:lvl w:ilvl="0" w:tplc="4804156C">
      <w:start w:val="1"/>
      <w:numFmt w:val="japaneseCounting"/>
      <w:lvlText w:val="第%1章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8591BE9"/>
    <w:multiLevelType w:val="hybridMultilevel"/>
    <w:tmpl w:val="0360DD2C"/>
    <w:lvl w:ilvl="0" w:tplc="FDC86E8E">
      <w:start w:val="1"/>
      <w:numFmt w:val="decimal"/>
      <w:lvlText w:val="%1、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678104D6"/>
    <w:multiLevelType w:val="hybridMultilevel"/>
    <w:tmpl w:val="4C943F0E"/>
    <w:lvl w:ilvl="0" w:tplc="04090017">
      <w:start w:val="1"/>
      <w:numFmt w:val="chineseCountingThousand"/>
      <w:lvlText w:val="(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0">
    <w:nsid w:val="6DA34523"/>
    <w:multiLevelType w:val="hybridMultilevel"/>
    <w:tmpl w:val="C6E25A0A"/>
    <w:lvl w:ilvl="0" w:tplc="BA3C00B6">
      <w:start w:val="1"/>
      <w:numFmt w:val="japaneseCounting"/>
      <w:lvlText w:val="第%1条"/>
      <w:lvlJc w:val="left"/>
      <w:pPr>
        <w:ind w:left="1155" w:hanging="735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7759529F"/>
    <w:multiLevelType w:val="hybridMultilevel"/>
    <w:tmpl w:val="B288ACF4"/>
    <w:lvl w:ilvl="0" w:tplc="FDC86E8E">
      <w:start w:val="1"/>
      <w:numFmt w:val="decimal"/>
      <w:lvlText w:val="%1、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>
    <w:nsid w:val="7EF12C5B"/>
    <w:multiLevelType w:val="hybridMultilevel"/>
    <w:tmpl w:val="B218E018"/>
    <w:lvl w:ilvl="0" w:tplc="FDC86E8E">
      <w:start w:val="1"/>
      <w:numFmt w:val="decimal"/>
      <w:lvlText w:val="%1、"/>
      <w:lvlJc w:val="left"/>
      <w:pPr>
        <w:ind w:left="1260" w:hanging="420"/>
      </w:pPr>
      <w:rPr>
        <w:rFonts w:hint="eastAsia"/>
      </w:rPr>
    </w:lvl>
    <w:lvl w:ilvl="1" w:tplc="7BFE2AAC">
      <w:start w:val="1"/>
      <w:numFmt w:val="japaneseCounting"/>
      <w:lvlText w:val="（%2）"/>
      <w:lvlJc w:val="left"/>
      <w:pPr>
        <w:ind w:left="2085" w:hanging="8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11"/>
  </w:num>
  <w:num w:numId="9">
    <w:abstractNumId w:val="1"/>
  </w:num>
  <w:num w:numId="10">
    <w:abstractNumId w:val="7"/>
  </w:num>
  <w:num w:numId="11">
    <w:abstractNumId w:val="9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75"/>
    <w:rsid w:val="00066075"/>
    <w:rsid w:val="000F79BD"/>
    <w:rsid w:val="001474E8"/>
    <w:rsid w:val="00195CE8"/>
    <w:rsid w:val="001E6D20"/>
    <w:rsid w:val="00301B34"/>
    <w:rsid w:val="003438CD"/>
    <w:rsid w:val="0035793E"/>
    <w:rsid w:val="003C290B"/>
    <w:rsid w:val="0040537E"/>
    <w:rsid w:val="008A44CA"/>
    <w:rsid w:val="008E53B5"/>
    <w:rsid w:val="009D30F9"/>
    <w:rsid w:val="00AB49DC"/>
    <w:rsid w:val="00B02B91"/>
    <w:rsid w:val="00C245A0"/>
    <w:rsid w:val="00C7280A"/>
    <w:rsid w:val="00CF0AE0"/>
    <w:rsid w:val="00D54F86"/>
    <w:rsid w:val="00E2090A"/>
    <w:rsid w:val="00EC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3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38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8CD"/>
    <w:rPr>
      <w:sz w:val="18"/>
      <w:szCs w:val="18"/>
    </w:rPr>
  </w:style>
  <w:style w:type="table" w:styleId="a5">
    <w:name w:val="Table Grid"/>
    <w:basedOn w:val="a1"/>
    <w:rsid w:val="003438C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5793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5793E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195CE8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195CE8"/>
  </w:style>
  <w:style w:type="character" w:styleId="a8">
    <w:name w:val="page number"/>
    <w:basedOn w:val="a0"/>
    <w:rsid w:val="00195CE8"/>
  </w:style>
  <w:style w:type="paragraph" w:styleId="a9">
    <w:name w:val="Title"/>
    <w:basedOn w:val="a"/>
    <w:next w:val="a"/>
    <w:link w:val="Char3"/>
    <w:uiPriority w:val="99"/>
    <w:qFormat/>
    <w:rsid w:val="00195CE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9"/>
    <w:uiPriority w:val="99"/>
    <w:rsid w:val="00195CE8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195CE8"/>
    <w:pPr>
      <w:ind w:firstLineChars="200" w:firstLine="420"/>
    </w:pPr>
  </w:style>
  <w:style w:type="paragraph" w:customStyle="1" w:styleId="1">
    <w:name w:val="列出段落1"/>
    <w:basedOn w:val="a"/>
    <w:uiPriority w:val="99"/>
    <w:qFormat/>
    <w:rsid w:val="00195CE8"/>
    <w:pPr>
      <w:ind w:firstLineChars="200" w:firstLine="420"/>
    </w:pPr>
    <w:rPr>
      <w:rFonts w:ascii="Calibri" w:eastAsia="宋体" w:hAnsi="Calibri" w:cs="宋体"/>
    </w:rPr>
  </w:style>
  <w:style w:type="character" w:styleId="ab">
    <w:name w:val="Hyperlink"/>
    <w:basedOn w:val="a0"/>
    <w:uiPriority w:val="99"/>
    <w:unhideWhenUsed/>
    <w:rsid w:val="00195CE8"/>
    <w:rPr>
      <w:color w:val="0000FF" w:themeColor="hyperlink"/>
      <w:u w:val="single"/>
    </w:rPr>
  </w:style>
  <w:style w:type="paragraph" w:customStyle="1" w:styleId="Default">
    <w:name w:val="Default"/>
    <w:rsid w:val="00195CE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c">
    <w:name w:val="Normal (Web)"/>
    <w:basedOn w:val="a"/>
    <w:rsid w:val="00195C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">
    <w:name w:val="仿宋三"/>
    <w:basedOn w:val="a"/>
    <w:link w:val="Char4"/>
    <w:uiPriority w:val="99"/>
    <w:rsid w:val="00195CE8"/>
    <w:pPr>
      <w:spacing w:line="600" w:lineRule="exact"/>
      <w:ind w:firstLineChars="200" w:firstLine="200"/>
      <w:jc w:val="left"/>
    </w:pPr>
    <w:rPr>
      <w:rFonts w:ascii="仿宋" w:eastAsia="仿宋" w:hAnsi="仿宋" w:cs="Times New Roman"/>
      <w:sz w:val="32"/>
    </w:rPr>
  </w:style>
  <w:style w:type="character" w:customStyle="1" w:styleId="Char4">
    <w:name w:val="仿宋三 Char"/>
    <w:link w:val="ad"/>
    <w:uiPriority w:val="99"/>
    <w:locked/>
    <w:rsid w:val="00195CE8"/>
    <w:rPr>
      <w:rFonts w:ascii="仿宋" w:eastAsia="仿宋" w:hAnsi="仿宋" w:cs="Times New Roman"/>
      <w:sz w:val="32"/>
    </w:rPr>
  </w:style>
  <w:style w:type="paragraph" w:customStyle="1" w:styleId="ae">
    <w:name w:val="抬头"/>
    <w:basedOn w:val="a"/>
    <w:link w:val="Char5"/>
    <w:uiPriority w:val="99"/>
    <w:rsid w:val="00195CE8"/>
    <w:pPr>
      <w:spacing w:line="600" w:lineRule="exact"/>
      <w:jc w:val="left"/>
    </w:pPr>
    <w:rPr>
      <w:rFonts w:ascii="仿宋" w:eastAsia="仿宋" w:hAnsi="仿宋" w:cs="Times New Roman"/>
      <w:sz w:val="32"/>
    </w:rPr>
  </w:style>
  <w:style w:type="character" w:customStyle="1" w:styleId="Char5">
    <w:name w:val="抬头 Char"/>
    <w:link w:val="ae"/>
    <w:uiPriority w:val="99"/>
    <w:locked/>
    <w:rsid w:val="00195CE8"/>
    <w:rPr>
      <w:rFonts w:ascii="仿宋" w:eastAsia="仿宋" w:hAnsi="仿宋" w:cs="Times New Roman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3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38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8CD"/>
    <w:rPr>
      <w:sz w:val="18"/>
      <w:szCs w:val="18"/>
    </w:rPr>
  </w:style>
  <w:style w:type="table" w:styleId="a5">
    <w:name w:val="Table Grid"/>
    <w:basedOn w:val="a1"/>
    <w:rsid w:val="003438C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5793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5793E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195CE8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195CE8"/>
  </w:style>
  <w:style w:type="character" w:styleId="a8">
    <w:name w:val="page number"/>
    <w:basedOn w:val="a0"/>
    <w:rsid w:val="00195CE8"/>
  </w:style>
  <w:style w:type="paragraph" w:styleId="a9">
    <w:name w:val="Title"/>
    <w:basedOn w:val="a"/>
    <w:next w:val="a"/>
    <w:link w:val="Char3"/>
    <w:uiPriority w:val="99"/>
    <w:qFormat/>
    <w:rsid w:val="00195CE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9"/>
    <w:uiPriority w:val="99"/>
    <w:rsid w:val="00195CE8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195CE8"/>
    <w:pPr>
      <w:ind w:firstLineChars="200" w:firstLine="420"/>
    </w:pPr>
  </w:style>
  <w:style w:type="paragraph" w:customStyle="1" w:styleId="1">
    <w:name w:val="列出段落1"/>
    <w:basedOn w:val="a"/>
    <w:uiPriority w:val="99"/>
    <w:qFormat/>
    <w:rsid w:val="00195CE8"/>
    <w:pPr>
      <w:ind w:firstLineChars="200" w:firstLine="420"/>
    </w:pPr>
    <w:rPr>
      <w:rFonts w:ascii="Calibri" w:eastAsia="宋体" w:hAnsi="Calibri" w:cs="宋体"/>
    </w:rPr>
  </w:style>
  <w:style w:type="character" w:styleId="ab">
    <w:name w:val="Hyperlink"/>
    <w:basedOn w:val="a0"/>
    <w:uiPriority w:val="99"/>
    <w:unhideWhenUsed/>
    <w:rsid w:val="00195CE8"/>
    <w:rPr>
      <w:color w:val="0000FF" w:themeColor="hyperlink"/>
      <w:u w:val="single"/>
    </w:rPr>
  </w:style>
  <w:style w:type="paragraph" w:customStyle="1" w:styleId="Default">
    <w:name w:val="Default"/>
    <w:rsid w:val="00195CE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c">
    <w:name w:val="Normal (Web)"/>
    <w:basedOn w:val="a"/>
    <w:rsid w:val="00195C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">
    <w:name w:val="仿宋三"/>
    <w:basedOn w:val="a"/>
    <w:link w:val="Char4"/>
    <w:uiPriority w:val="99"/>
    <w:rsid w:val="00195CE8"/>
    <w:pPr>
      <w:spacing w:line="600" w:lineRule="exact"/>
      <w:ind w:firstLineChars="200" w:firstLine="200"/>
      <w:jc w:val="left"/>
    </w:pPr>
    <w:rPr>
      <w:rFonts w:ascii="仿宋" w:eastAsia="仿宋" w:hAnsi="仿宋" w:cs="Times New Roman"/>
      <w:sz w:val="32"/>
    </w:rPr>
  </w:style>
  <w:style w:type="character" w:customStyle="1" w:styleId="Char4">
    <w:name w:val="仿宋三 Char"/>
    <w:link w:val="ad"/>
    <w:uiPriority w:val="99"/>
    <w:locked/>
    <w:rsid w:val="00195CE8"/>
    <w:rPr>
      <w:rFonts w:ascii="仿宋" w:eastAsia="仿宋" w:hAnsi="仿宋" w:cs="Times New Roman"/>
      <w:sz w:val="32"/>
    </w:rPr>
  </w:style>
  <w:style w:type="paragraph" w:customStyle="1" w:styleId="ae">
    <w:name w:val="抬头"/>
    <w:basedOn w:val="a"/>
    <w:link w:val="Char5"/>
    <w:uiPriority w:val="99"/>
    <w:rsid w:val="00195CE8"/>
    <w:pPr>
      <w:spacing w:line="600" w:lineRule="exact"/>
      <w:jc w:val="left"/>
    </w:pPr>
    <w:rPr>
      <w:rFonts w:ascii="仿宋" w:eastAsia="仿宋" w:hAnsi="仿宋" w:cs="Times New Roman"/>
      <w:sz w:val="32"/>
    </w:rPr>
  </w:style>
  <w:style w:type="character" w:customStyle="1" w:styleId="Char5">
    <w:name w:val="抬头 Char"/>
    <w:link w:val="ae"/>
    <w:uiPriority w:val="99"/>
    <w:locked/>
    <w:rsid w:val="00195CE8"/>
    <w:rPr>
      <w:rFonts w:ascii="仿宋" w:eastAsia="仿宋" w:hAnsi="仿宋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17</Pages>
  <Words>1159</Words>
  <Characters>6610</Characters>
  <Application>Microsoft Office Word</Application>
  <DocSecurity>0</DocSecurity>
  <Lines>55</Lines>
  <Paragraphs>15</Paragraphs>
  <ScaleCrop>false</ScaleCrop>
  <Company/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cp:lastPrinted>2018-10-25T09:46:00Z</cp:lastPrinted>
  <dcterms:created xsi:type="dcterms:W3CDTF">2018-10-23T03:14:00Z</dcterms:created>
  <dcterms:modified xsi:type="dcterms:W3CDTF">2018-11-02T03:49:00Z</dcterms:modified>
</cp:coreProperties>
</file>