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widowControl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2019年全国教练员（岗位）培训计划</w:t>
      </w:r>
    </w:p>
    <w:p>
      <w:pPr>
        <w:widowControl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一、总局各项目中心、协会教练员岗位培训计划</w:t>
      </w:r>
    </w:p>
    <w:tbl>
      <w:tblPr>
        <w:tblStyle w:val="6"/>
        <w:tblW w:w="141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03"/>
        <w:gridCol w:w="4111"/>
        <w:gridCol w:w="1366"/>
        <w:gridCol w:w="2817"/>
        <w:gridCol w:w="198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运动项目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培训班名称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级别类别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冰雪项目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第一期冰雪项目高级教练员岗位培训班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总局冬季运动管理中心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冰雪项目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第二期冰雪项目高级教练员岗位培训班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总局冬季运动管理中心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射箭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全国射箭项目高级教练员专项培训班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总局射击射箭运动管理中心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自行车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自行车中级教练员岗位培训班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中国自行车运动协会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击剑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全国击剑中级教练员培训班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中国击剑协会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击剑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全国击剑高级教练员培训班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中国击剑协会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铁人三项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全国铁人三项中级教练员培训班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中国铁人三项运动协会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11月11-17日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冲浪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全国冲浪教练员培训班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总局水上运动管理中心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8-10月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蹼泳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全国蹼泳教练员岗位培训班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初级专项、中级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总局水上运动管理中心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潜水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全国水下曲棍球教练员岗位培训班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总局水上运动管理中心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潜水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全国自由潜水教练员岗位培训班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总局水上运动管理中心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湛江潜水运动学校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潜水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全国潜水教练员岗位培训班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初级专项、中级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总局水上运动管理中心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潜水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全国潜水教练员岗位培训班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初级专项、中级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总局水上运动管理中心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潜水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全国潜水教练员岗位培训班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总局水上运动管理中心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帆船帆板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帆船教练初级专项培训班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中国帆船帆板运动协会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帆船帆板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帆板教练初级专项培训班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中国帆船帆板运动协会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帆船帆板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帆船教练中级培训班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中国帆船帆板运动协会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帆船帆板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帆板教练中级培训班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中国帆船帆板运动协会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帆船帆板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帆船教练高级培训班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中国帆船帆板运动协会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帆船帆板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帆板教练高级培训班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中国帆船帆板运动协会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赛艇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赛艇中级教练员培训班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中国皮划艇协会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皮划艇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皮划艇高级教练员培训班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中国皮划艇协会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举重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举重项目中级教练员培训班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总局举重摔跤柔道运动管理中心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举重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举重项目高级教练员培训班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总局举重摔跤柔道运动管理中心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摔跤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摔跤项目高级教练员培训班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中国摔跤协会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柔道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全国柔道项目退役运动员转型初级教练员培训班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中国柔道协会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5月4-19日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石关基地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柔道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全国柔道项目中级教练员培训班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中国柔道协会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8月12-20日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武夷山基地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柔道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全国柔道项目高级教练员培训班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中国柔道协会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6月22-29日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望海楼宾馆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拳击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全国拳击中级教练员岗位培训班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中国拳击协会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10-11月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拳击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全国拳击高级教练员岗位培训班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中国拳击协会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5-6月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全国田径（田赛）高级教练员岗位培训班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总局田径运动管理中心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11月24-12月4日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北京体育大学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全国田径（径赛）高级教练员岗位培训班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总局田径运动管理中心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11月24-12月4日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游泳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全国游泳教练员高级岗位培训班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总局游泳运动管理中心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游泳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全国游泳教练员高级岗位培训班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总局游泳运动管理中心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全国水球教练员培训班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中级、高级专项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总局手曲棒垒球运动管理中心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全国水球教练员培训班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中级、高级专项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总局手曲棒垒球运动管理中心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中手协等级教练员培训班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中国手球协会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中手协等级教练员培训班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中国手球协会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中手协等级教练员培训班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中国手球协会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曲棍球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全国高级曲棍球教练员岗位培训班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手曲棒垒球中心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垒球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全国垒球高级教练员培训班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中国垒球协会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排球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全国排球高级教练员培训班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总局排球运动管理中心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沙滩排球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全国沙滩排球中级教练员培训班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总局排球运动管理中心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3-4月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乒乓球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第一期全国乒乓球初级教练员培训班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中国乒乓球协会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6月24日-7月5日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乒乓球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第二期全国乒乓球初级教练员培训班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中国乒乓球协会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11月11-22日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乒乓球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第一期全国乒乓球中高级教练员培训班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中级、高级专项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中国乒乓球协会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12月9-20日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羽毛球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全国羽毛球教练员初级岗位专项培训班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中国羽毛球协会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10月下旬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羽毛球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全国羽毛球教练员中级岗位专项培训班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中国羽毛球协会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7月中下旬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羽毛球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全国羽毛球教练员高级岗位专项培训班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中国羽毛球协会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7月中下旬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网球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中国网球协会高级教练员培训班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总局网球运动管理中心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3-10月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网球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中国网球协会高级教练员培训班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总局网球运动管理中心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4月或9月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板球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初级教练员培训班1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总局小球运动管理中心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板球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初级教练员培训班2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总局小球运动管理中心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板球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初级教练员培训班3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总局小球运动管理中心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板球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初级教练员培训班4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总局小球运动管理中心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板球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初级教练员培训班5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总局小球运动管理中心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板球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国际板联1级教练员培训班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总局小球运动管理中心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橄榄球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第一期全国橄榄球初级教练员培训班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中国橄榄球协会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橄榄球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第二期全国橄榄球初级教练员培训班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中国橄榄球协会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橄榄球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第三期全国橄榄球初级教练员培训班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中国橄榄球协会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橄榄球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第四期全国橄榄球初级教练员培训班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中国橄榄球协会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8-12月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橄榄球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第一期全国橄榄球中级教练员培训班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中国橄榄球协会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橄榄球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第二期全国橄榄球中级教练员培训班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中国橄榄球协会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5-10月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橄榄球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第一期全国橄榄球高级教练员培训班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中国橄榄球协会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橄榄球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第二期全国橄榄球高级教练员培训班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中国橄榄球协会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橄榄球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第三期全国橄榄球高级教练员培训班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中国橄榄球协会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5-10月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掷球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掷球初级教练员培训班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中国掷球学院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掷球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掷球中级教练员培训班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中国掷球学院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掷球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掷球高级教练员培训班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中国掷球学院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第一期初级教练员培训班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第二期初级教练员培训班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第三期初级教练员培训班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第四期初级教练员培训班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第五期初级教练员培训班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第六期初级教练员培训班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第七期初级教练员培训班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第八期初级教练员培训班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第九期初级教练员培训班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第十期初级教练员培训班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第一期中级教练员培训班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第二期第一期中级教练员培训班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第三期第一期中级教练员培训班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第四期第一期中级教练员培训班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第一期高级教练员培训班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高尔夫球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第二期高级教练员培训班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中国高尔夫协会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航海模型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高级教练员岗位培训班第一期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（帆船模型项目）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总局航管中心、中国航海模型运动协会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航海模型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高级教练员岗位培训班第二期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（耐久动力艇模型项目）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总局航管中心、中国航海模型运动协会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航海模型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高级教练员岗位培训班第三期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（仿真航行模型项目）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总局航管中心、中国航海模型运动协会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国际跳棋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全国国际跳棋初级教练员培训班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中国国际跳棋协会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待定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国际跳棋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全国国际跳棋中级教练员培训班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中国国际跳棋协会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待定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五子棋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全国五子棋初级教练员培训班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中国围棋协会五子棋分会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待定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武术套路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全国中级武术套路教练员岗位培训班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总局武术运动管理中心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武术套路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全国高级武术套路教练员岗位培训班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总局武术运动管理中心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攀岩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攀岩中级教练岗位培训班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总局登山运动管理中心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3-8月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篮球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中国篮球协会中级（C级）教练员培训班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中国篮球协会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篮球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中国篮球协会高级（B级）教练员培训班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高级专项</w:t>
            </w: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中国篮球协会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</w:tbl>
    <w:p>
      <w:pPr>
        <w:widowControl/>
        <w:tabs>
          <w:tab w:val="left" w:pos="1384"/>
          <w:tab w:val="left" w:pos="4826"/>
          <w:tab w:val="left" w:pos="6062"/>
          <w:tab w:val="left" w:pos="7621"/>
          <w:tab w:val="left" w:pos="9039"/>
          <w:tab w:val="left" w:pos="10314"/>
          <w:tab w:val="left" w:pos="11307"/>
          <w:tab w:val="left" w:pos="13008"/>
        </w:tabs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widowControl/>
        <w:tabs>
          <w:tab w:val="left" w:pos="1384"/>
          <w:tab w:val="left" w:pos="4826"/>
          <w:tab w:val="left" w:pos="6062"/>
          <w:tab w:val="left" w:pos="7621"/>
          <w:tab w:val="left" w:pos="9039"/>
          <w:tab w:val="left" w:pos="10314"/>
          <w:tab w:val="left" w:pos="11307"/>
          <w:tab w:val="left" w:pos="13008"/>
        </w:tabs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二、各省（自治区、直辖市）体育局教练员岗位培训计划</w:t>
      </w:r>
    </w:p>
    <w:tbl>
      <w:tblPr>
        <w:tblStyle w:val="6"/>
        <w:tblW w:w="141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00"/>
        <w:gridCol w:w="4328"/>
        <w:gridCol w:w="1701"/>
        <w:gridCol w:w="1985"/>
        <w:gridCol w:w="184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运动项目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培训班名称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级别类别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天津市教练员学院第十二期教练员培训班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天津市体育局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天津市教练员学院第十三期教练员培训班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天津市体育局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河北省中级教练员岗位培训班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河北省体育局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10-12月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辽宁省中级教练员岗位培训班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辽宁省体育局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沈阳体育学院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辽宁省中级教练员岗位培训班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辽宁省体育局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沈阳体育学院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上海市中级教练员岗位培训班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上海市体育局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上海东方体育中心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游泳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上海市中级教练员岗位培训班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上海市体育局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上海东方体育中心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棒球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江苏省棒球中级教练员岗位培训班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射击射箭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江苏省射击射箭教练员岗位培训班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举重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江苏省举重教练员培训班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南京市重竞技运动学校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柔道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江苏省柔道教练员培训班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南京市重竞技运动学校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摔跤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江苏省摔跤教练员培训班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南京市重竞技运动学校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浙江省教练员岗位培训班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初级辅导、中级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安徽省中级教练员岗位培训班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安徽省体育局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江西省中级教练员岗位培训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江西省体育局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河南省体育局教练员中级培训班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河南省体育局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6-7月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郑州大学体育学院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水上项目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湖北省水上项目中级教练员岗位培训班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湖北省体育局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红莲湖水上训练基地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网球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湖北省网球中级教练员培训班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湖北省体育局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8月24-30日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湖北京山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湖北省田径中级教练员岗位培训班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湖北省体育局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湖北奥体中心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重庆市中级教练员岗位培训班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重庆市体育局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贵州省中级教练岗位培训班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贵州省体育局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贵州贵阳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击剑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云南省击剑中级教练员培训班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云南文山州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云南省举重、摔跤、柔道中级教练员培训班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云南昆明市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云南省田径中级教练员岗位培训班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云南保山市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西藏自治区中级教练员岗位培训班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西藏自治区体育局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4-5月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陕西省田径等体能性项目中级教练员岗位培训班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陕西省跳水等技巧性项目中级教练员岗位培训班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甘肃省初级教练员培训辅导班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初级辅导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甘肃省体育局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甘肃省中级教练员培训班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甘肃省体育局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青海省中级教练员培训班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青海省体育局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10-11月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青海多巴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青海省中级教练员培训班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青海省体育局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10-11月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青海多巴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新疆自治区冬季项目中级教练员培训班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新疆自治区体育局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新疆自治区篮球、足球项目中级教练员培训班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新疆自治区体育局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新疆自治区排球（沙滩排球）项目中级教练员培训班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新疆自治区体育局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新疆自治区射击、射箭项目中级教练员培训班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新疆自治区体育局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43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新疆自治区田径项目中级教练员培训班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新疆自治区体育局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乌鲁木齐</w:t>
            </w: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三、全国教练员科学训练讲座培训计划</w:t>
      </w:r>
    </w:p>
    <w:tbl>
      <w:tblPr>
        <w:tblStyle w:val="6"/>
        <w:tblW w:w="1404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14"/>
        <w:gridCol w:w="4011"/>
        <w:gridCol w:w="1537"/>
        <w:gridCol w:w="2552"/>
        <w:gridCol w:w="198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运动项目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培训班名称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级别类别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2019年全国教练员科学训练讲座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高级理论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体育总局科教司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3-4月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沈阳体育学院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2019年全国教练员科学训练讲座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高级理论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体育总局科教司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武汉体育学院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2019年全国教练员科学训练讲座</w:t>
            </w:r>
          </w:p>
        </w:tc>
        <w:tc>
          <w:tcPr>
            <w:tcW w:w="1537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高级理论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体育总局科教司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4-5月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上海体育学院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2019年全国教练员科学训练讲座</w:t>
            </w:r>
          </w:p>
        </w:tc>
        <w:tc>
          <w:tcPr>
            <w:tcW w:w="1537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高级理论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体育总局科教司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6-7月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2019年全国教练员科学训练讲座</w:t>
            </w:r>
          </w:p>
        </w:tc>
        <w:tc>
          <w:tcPr>
            <w:tcW w:w="1537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高级理论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体育总局科教司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西安体育学院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2019年全国教练员科学训练讲座</w:t>
            </w:r>
          </w:p>
        </w:tc>
        <w:tc>
          <w:tcPr>
            <w:tcW w:w="1537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高级理论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体育总局科教司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10-12月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北京体育大学</w:t>
            </w:r>
          </w:p>
        </w:tc>
      </w:tr>
    </w:tbl>
    <w:p>
      <w:pPr>
        <w:pStyle w:val="9"/>
        <w:spacing w:line="240" w:lineRule="auto"/>
        <w:rPr>
          <w:b/>
          <w:szCs w:val="32"/>
        </w:rPr>
      </w:pPr>
      <w:r>
        <w:rPr>
          <w:b/>
          <w:szCs w:val="32"/>
        </w:rPr>
        <w:t>四</w:t>
      </w:r>
      <w:r>
        <w:rPr>
          <w:rFonts w:hint="eastAsia"/>
          <w:b/>
          <w:szCs w:val="32"/>
        </w:rPr>
        <w:t>、</w:t>
      </w:r>
      <w:r>
        <w:rPr>
          <w:b/>
          <w:szCs w:val="32"/>
        </w:rPr>
        <w:t>教练员继续教育培训计划</w:t>
      </w:r>
    </w:p>
    <w:tbl>
      <w:tblPr>
        <w:tblStyle w:val="6"/>
        <w:tblW w:w="14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26"/>
        <w:gridCol w:w="4072"/>
        <w:gridCol w:w="1544"/>
        <w:gridCol w:w="2528"/>
        <w:gridCol w:w="196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运动项目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培训班名称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级别类别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举重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举重项目退役运动员转型培训班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举摔柔中心、人力中心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水球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全国业余水球教练员培训班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手曲棒垒球运动管理中心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广西南宁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水球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全国业余水球教练员培训班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手曲棒垒球运动管理中心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广东顺德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手球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中手协教练员注册培训班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中国手球协会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滁州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棒球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全国棒球中级教练员培训班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中国棒球协会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天津体育学院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乒乓球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第一期全国乒乓球教练员继续教育培训班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中国乒乓球协会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2月25日-3月1日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乒乓球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第二期全国乒乓球教练员继续教育培训班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中国乒乓球协会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7月1-5日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乒乓球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第三期全国乒乓球教练员继续教育培训班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中国乒乓球协会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12月2-6日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羽毛球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全国羽毛球教练员第一期继续教育培训班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中国羽毛球协会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4月下旬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羽毛球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全国羽毛球教练员第二期继续教育培训班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中国羽毛球协会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6月下旬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橄榄球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全国橄榄球教练员岗位继续教育培训班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中国橄榄球协会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1月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科学训练继续教育专题培训班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浙江省体育局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现代科学化训练理念培训班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湖南省体育局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陕西省教练员继续教育培训班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陕西省体育局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5-11月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多项目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河南省体育局教练员继续教育培训班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河南省体育局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郑州大学体育学院</w:t>
            </w:r>
          </w:p>
        </w:tc>
      </w:tr>
    </w:tbl>
    <w:p>
      <w:pPr>
        <w:pStyle w:val="9"/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注：1.上述培训计划具体培训时间和地点以正式下发的培训班通知为准。</w:t>
      </w:r>
    </w:p>
    <w:p>
      <w:pPr>
        <w:pStyle w:val="9"/>
        <w:spacing w:line="24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2.初级教练员岗位培训合格证书：教练员须通过全国初级教练员岗位培训考核，三科成绩合格后方可申领。</w:t>
      </w:r>
    </w:p>
    <w:p>
      <w:pPr>
        <w:pStyle w:val="9"/>
        <w:spacing w:line="24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sz w:val="21"/>
          <w:szCs w:val="21"/>
        </w:rPr>
        <w:t>高级教练员岗位培训合格证书</w:t>
      </w:r>
      <w:r>
        <w:rPr>
          <w:rFonts w:hint="eastAsia"/>
          <w:sz w:val="21"/>
          <w:szCs w:val="21"/>
        </w:rPr>
        <w:t>：符合条件的教练员</w:t>
      </w:r>
      <w:r>
        <w:rPr>
          <w:sz w:val="21"/>
          <w:szCs w:val="21"/>
        </w:rPr>
        <w:t>须</w:t>
      </w:r>
      <w:r>
        <w:rPr>
          <w:rFonts w:hint="eastAsia"/>
          <w:sz w:val="21"/>
          <w:szCs w:val="21"/>
        </w:rPr>
        <w:t>通过</w:t>
      </w:r>
      <w:r>
        <w:rPr>
          <w:sz w:val="21"/>
          <w:szCs w:val="21"/>
        </w:rPr>
        <w:t>高级专项技能培训</w:t>
      </w:r>
      <w:r>
        <w:rPr>
          <w:rFonts w:hint="eastAsia"/>
          <w:sz w:val="21"/>
          <w:szCs w:val="21"/>
        </w:rPr>
        <w:t>（高级专项）</w:t>
      </w:r>
      <w:r>
        <w:rPr>
          <w:sz w:val="21"/>
          <w:szCs w:val="21"/>
        </w:rPr>
        <w:t>和科学训练讲座</w:t>
      </w:r>
      <w:r>
        <w:rPr>
          <w:rFonts w:hint="eastAsia"/>
          <w:sz w:val="21"/>
          <w:szCs w:val="21"/>
        </w:rPr>
        <w:t>（高级理论）</w:t>
      </w:r>
      <w:r>
        <w:rPr>
          <w:sz w:val="21"/>
          <w:szCs w:val="21"/>
        </w:rPr>
        <w:t>培训</w:t>
      </w:r>
      <w:r>
        <w:rPr>
          <w:rFonts w:hint="eastAsia"/>
          <w:sz w:val="21"/>
          <w:szCs w:val="21"/>
        </w:rPr>
        <w:t>，考核成绩</w:t>
      </w:r>
      <w:r>
        <w:rPr>
          <w:sz w:val="21"/>
          <w:szCs w:val="21"/>
        </w:rPr>
        <w:t>合格后</w:t>
      </w:r>
      <w:r>
        <w:rPr>
          <w:rFonts w:hint="eastAsia"/>
          <w:sz w:val="21"/>
          <w:szCs w:val="21"/>
        </w:rPr>
        <w:t>方可申领，高级专项技能培训和科学训练讲座培训成绩有效期均为四年。</w:t>
      </w:r>
    </w:p>
    <w:p>
      <w:pPr>
        <w:pStyle w:val="9"/>
        <w:spacing w:line="24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sz w:val="21"/>
          <w:szCs w:val="21"/>
        </w:rPr>
        <w:t>继续教育培训</w:t>
      </w:r>
      <w:r>
        <w:rPr>
          <w:rFonts w:hint="eastAsia"/>
          <w:sz w:val="21"/>
          <w:szCs w:val="21"/>
        </w:rPr>
        <w:t>旨在加强教练员科学训练能力，</w:t>
      </w:r>
      <w:r>
        <w:rPr>
          <w:sz w:val="21"/>
          <w:szCs w:val="21"/>
        </w:rPr>
        <w:t>不</w:t>
      </w:r>
      <w:r>
        <w:rPr>
          <w:rFonts w:hint="eastAsia"/>
          <w:sz w:val="21"/>
          <w:szCs w:val="21"/>
        </w:rPr>
        <w:t>颁发</w:t>
      </w:r>
      <w:r>
        <w:rPr>
          <w:sz w:val="21"/>
          <w:szCs w:val="21"/>
        </w:rPr>
        <w:t>教练员岗位培训证书</w:t>
      </w:r>
      <w:r>
        <w:rPr>
          <w:rFonts w:hint="eastAsia"/>
          <w:sz w:val="21"/>
          <w:szCs w:val="21"/>
        </w:rPr>
        <w:t>，如需培训证明可联系主办单位。</w:t>
      </w:r>
    </w:p>
    <w:p>
      <w:pPr>
        <w:pStyle w:val="9"/>
        <w:spacing w:line="24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5.总局教练员（岗位）培训管理系统服务</w:t>
      </w:r>
      <w:r>
        <w:rPr>
          <w:sz w:val="21"/>
          <w:szCs w:val="21"/>
        </w:rPr>
        <w:t>电话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400-810-9966</w:t>
      </w:r>
      <w:r>
        <w:rPr>
          <w:rFonts w:hint="eastAsia"/>
          <w:sz w:val="21"/>
          <w:szCs w:val="21"/>
        </w:rPr>
        <w:t>。</w:t>
      </w:r>
    </w:p>
    <w:sectPr>
      <w:footerReference r:id="rId3" w:type="default"/>
      <w:pgSz w:w="16838" w:h="11906" w:orient="landscape"/>
      <w:pgMar w:top="1588" w:right="158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013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D7"/>
    <w:rsid w:val="00006702"/>
    <w:rsid w:val="00007D31"/>
    <w:rsid w:val="00012FC6"/>
    <w:rsid w:val="00015C0D"/>
    <w:rsid w:val="0001626C"/>
    <w:rsid w:val="00025644"/>
    <w:rsid w:val="00031D4C"/>
    <w:rsid w:val="0003292E"/>
    <w:rsid w:val="000474FB"/>
    <w:rsid w:val="0005471A"/>
    <w:rsid w:val="00064BD2"/>
    <w:rsid w:val="00064FE1"/>
    <w:rsid w:val="00065395"/>
    <w:rsid w:val="000841A8"/>
    <w:rsid w:val="00096BC6"/>
    <w:rsid w:val="000B2B20"/>
    <w:rsid w:val="000D0D43"/>
    <w:rsid w:val="000D5EF9"/>
    <w:rsid w:val="000D6A81"/>
    <w:rsid w:val="000E78F6"/>
    <w:rsid w:val="000F5147"/>
    <w:rsid w:val="000F7408"/>
    <w:rsid w:val="00101787"/>
    <w:rsid w:val="0011559D"/>
    <w:rsid w:val="00115AC0"/>
    <w:rsid w:val="00117407"/>
    <w:rsid w:val="00121789"/>
    <w:rsid w:val="00122E2D"/>
    <w:rsid w:val="00125100"/>
    <w:rsid w:val="00134ACF"/>
    <w:rsid w:val="00135CB7"/>
    <w:rsid w:val="00140DB7"/>
    <w:rsid w:val="00141098"/>
    <w:rsid w:val="00153B6E"/>
    <w:rsid w:val="00155126"/>
    <w:rsid w:val="0015515B"/>
    <w:rsid w:val="00157871"/>
    <w:rsid w:val="0016129D"/>
    <w:rsid w:val="00163072"/>
    <w:rsid w:val="00167588"/>
    <w:rsid w:val="00184832"/>
    <w:rsid w:val="00185A48"/>
    <w:rsid w:val="00187348"/>
    <w:rsid w:val="001A6797"/>
    <w:rsid w:val="001B3CEE"/>
    <w:rsid w:val="001C3C75"/>
    <w:rsid w:val="001D0D94"/>
    <w:rsid w:val="001D2B34"/>
    <w:rsid w:val="001D2BB0"/>
    <w:rsid w:val="001D4E0D"/>
    <w:rsid w:val="001D668D"/>
    <w:rsid w:val="001E1560"/>
    <w:rsid w:val="001E7200"/>
    <w:rsid w:val="00202686"/>
    <w:rsid w:val="002039B3"/>
    <w:rsid w:val="0021142A"/>
    <w:rsid w:val="00226AC6"/>
    <w:rsid w:val="002304B5"/>
    <w:rsid w:val="00232757"/>
    <w:rsid w:val="00232B22"/>
    <w:rsid w:val="00236619"/>
    <w:rsid w:val="002422E0"/>
    <w:rsid w:val="0024351A"/>
    <w:rsid w:val="002645CF"/>
    <w:rsid w:val="002660C5"/>
    <w:rsid w:val="00283BF6"/>
    <w:rsid w:val="00283CA4"/>
    <w:rsid w:val="00283E34"/>
    <w:rsid w:val="00284D97"/>
    <w:rsid w:val="0028699F"/>
    <w:rsid w:val="00287D4C"/>
    <w:rsid w:val="002A2BB2"/>
    <w:rsid w:val="002A6675"/>
    <w:rsid w:val="002B351B"/>
    <w:rsid w:val="002C45B8"/>
    <w:rsid w:val="002D1AA0"/>
    <w:rsid w:val="002D2757"/>
    <w:rsid w:val="002D2950"/>
    <w:rsid w:val="002D63B2"/>
    <w:rsid w:val="002D7904"/>
    <w:rsid w:val="002E357C"/>
    <w:rsid w:val="002F372F"/>
    <w:rsid w:val="00300D4E"/>
    <w:rsid w:val="00300ECC"/>
    <w:rsid w:val="003012D1"/>
    <w:rsid w:val="0030710B"/>
    <w:rsid w:val="00320804"/>
    <w:rsid w:val="00323068"/>
    <w:rsid w:val="00325094"/>
    <w:rsid w:val="003365DF"/>
    <w:rsid w:val="00337986"/>
    <w:rsid w:val="00344357"/>
    <w:rsid w:val="0034462E"/>
    <w:rsid w:val="00345E50"/>
    <w:rsid w:val="003472F0"/>
    <w:rsid w:val="00365C64"/>
    <w:rsid w:val="00373B1A"/>
    <w:rsid w:val="00374985"/>
    <w:rsid w:val="00376ED8"/>
    <w:rsid w:val="00377ED7"/>
    <w:rsid w:val="003913FC"/>
    <w:rsid w:val="00395AAB"/>
    <w:rsid w:val="003A7196"/>
    <w:rsid w:val="003B1FF7"/>
    <w:rsid w:val="003B32B3"/>
    <w:rsid w:val="003C1F3C"/>
    <w:rsid w:val="003D4548"/>
    <w:rsid w:val="003D7BE8"/>
    <w:rsid w:val="003E0B5F"/>
    <w:rsid w:val="003F6DC4"/>
    <w:rsid w:val="0040442D"/>
    <w:rsid w:val="00420AD4"/>
    <w:rsid w:val="00426B31"/>
    <w:rsid w:val="004311BB"/>
    <w:rsid w:val="00431B03"/>
    <w:rsid w:val="004361AF"/>
    <w:rsid w:val="00437C3A"/>
    <w:rsid w:val="004446B7"/>
    <w:rsid w:val="00445F22"/>
    <w:rsid w:val="004460A9"/>
    <w:rsid w:val="004533BC"/>
    <w:rsid w:val="00455E4C"/>
    <w:rsid w:val="00463A29"/>
    <w:rsid w:val="00473BDA"/>
    <w:rsid w:val="00476705"/>
    <w:rsid w:val="00480F7F"/>
    <w:rsid w:val="004879B0"/>
    <w:rsid w:val="004909DF"/>
    <w:rsid w:val="004953C8"/>
    <w:rsid w:val="004A5499"/>
    <w:rsid w:val="004A59D6"/>
    <w:rsid w:val="004B51AE"/>
    <w:rsid w:val="004B7B6B"/>
    <w:rsid w:val="004C72EB"/>
    <w:rsid w:val="004D0144"/>
    <w:rsid w:val="004D07BD"/>
    <w:rsid w:val="004E6B57"/>
    <w:rsid w:val="00502425"/>
    <w:rsid w:val="005042EA"/>
    <w:rsid w:val="0050712D"/>
    <w:rsid w:val="00507658"/>
    <w:rsid w:val="00510EF3"/>
    <w:rsid w:val="00513526"/>
    <w:rsid w:val="00513757"/>
    <w:rsid w:val="005166F7"/>
    <w:rsid w:val="00517BB2"/>
    <w:rsid w:val="00526695"/>
    <w:rsid w:val="00531D99"/>
    <w:rsid w:val="005347E2"/>
    <w:rsid w:val="00536E0F"/>
    <w:rsid w:val="00541692"/>
    <w:rsid w:val="00546973"/>
    <w:rsid w:val="00546D4C"/>
    <w:rsid w:val="005554C4"/>
    <w:rsid w:val="005642C1"/>
    <w:rsid w:val="0056671C"/>
    <w:rsid w:val="00567CA0"/>
    <w:rsid w:val="00581543"/>
    <w:rsid w:val="0058572C"/>
    <w:rsid w:val="00594B72"/>
    <w:rsid w:val="005B416C"/>
    <w:rsid w:val="005C47B5"/>
    <w:rsid w:val="005C55D3"/>
    <w:rsid w:val="005C6ECE"/>
    <w:rsid w:val="005D2212"/>
    <w:rsid w:val="005D3C9E"/>
    <w:rsid w:val="005D41CB"/>
    <w:rsid w:val="005D4BF0"/>
    <w:rsid w:val="005D77ED"/>
    <w:rsid w:val="005D7961"/>
    <w:rsid w:val="005E2BBD"/>
    <w:rsid w:val="005F14AD"/>
    <w:rsid w:val="005F2D7D"/>
    <w:rsid w:val="005F3897"/>
    <w:rsid w:val="005F4CC3"/>
    <w:rsid w:val="005F78FE"/>
    <w:rsid w:val="00620BC7"/>
    <w:rsid w:val="00622C14"/>
    <w:rsid w:val="0062319A"/>
    <w:rsid w:val="00623704"/>
    <w:rsid w:val="00631315"/>
    <w:rsid w:val="00632925"/>
    <w:rsid w:val="00642A62"/>
    <w:rsid w:val="006454C4"/>
    <w:rsid w:val="006518D2"/>
    <w:rsid w:val="00654B06"/>
    <w:rsid w:val="00655B1D"/>
    <w:rsid w:val="00664C8C"/>
    <w:rsid w:val="00681EF7"/>
    <w:rsid w:val="006851B9"/>
    <w:rsid w:val="00691D06"/>
    <w:rsid w:val="00694A52"/>
    <w:rsid w:val="006979B2"/>
    <w:rsid w:val="006A2E23"/>
    <w:rsid w:val="006A3D99"/>
    <w:rsid w:val="006B04F1"/>
    <w:rsid w:val="006B6847"/>
    <w:rsid w:val="006C135F"/>
    <w:rsid w:val="006C2C89"/>
    <w:rsid w:val="006D031F"/>
    <w:rsid w:val="006D6843"/>
    <w:rsid w:val="006D7D4D"/>
    <w:rsid w:val="006E1D14"/>
    <w:rsid w:val="006E2443"/>
    <w:rsid w:val="006E2CBA"/>
    <w:rsid w:val="007028F3"/>
    <w:rsid w:val="00720ECA"/>
    <w:rsid w:val="0072713A"/>
    <w:rsid w:val="00731531"/>
    <w:rsid w:val="0073382F"/>
    <w:rsid w:val="00762231"/>
    <w:rsid w:val="00770611"/>
    <w:rsid w:val="00771879"/>
    <w:rsid w:val="007807FB"/>
    <w:rsid w:val="00783DFD"/>
    <w:rsid w:val="007864D7"/>
    <w:rsid w:val="007935E8"/>
    <w:rsid w:val="0079513D"/>
    <w:rsid w:val="007B0EAC"/>
    <w:rsid w:val="007B2BB0"/>
    <w:rsid w:val="007B5835"/>
    <w:rsid w:val="007C1FA8"/>
    <w:rsid w:val="007C3B39"/>
    <w:rsid w:val="007C7D5E"/>
    <w:rsid w:val="007D2126"/>
    <w:rsid w:val="007E7D20"/>
    <w:rsid w:val="0080514F"/>
    <w:rsid w:val="008078C4"/>
    <w:rsid w:val="00811872"/>
    <w:rsid w:val="0081413A"/>
    <w:rsid w:val="00817C13"/>
    <w:rsid w:val="00821132"/>
    <w:rsid w:val="00822699"/>
    <w:rsid w:val="00822FD4"/>
    <w:rsid w:val="00827762"/>
    <w:rsid w:val="0083379A"/>
    <w:rsid w:val="00833E99"/>
    <w:rsid w:val="00834811"/>
    <w:rsid w:val="00844006"/>
    <w:rsid w:val="00857855"/>
    <w:rsid w:val="008605EC"/>
    <w:rsid w:val="008653CF"/>
    <w:rsid w:val="00866809"/>
    <w:rsid w:val="008717EA"/>
    <w:rsid w:val="00877B44"/>
    <w:rsid w:val="00881B55"/>
    <w:rsid w:val="00882E8E"/>
    <w:rsid w:val="00887425"/>
    <w:rsid w:val="008A320F"/>
    <w:rsid w:val="008A359A"/>
    <w:rsid w:val="008A3B93"/>
    <w:rsid w:val="008B1423"/>
    <w:rsid w:val="008C18AD"/>
    <w:rsid w:val="008C4440"/>
    <w:rsid w:val="008C4F4F"/>
    <w:rsid w:val="008C69C1"/>
    <w:rsid w:val="008D182A"/>
    <w:rsid w:val="008D2A71"/>
    <w:rsid w:val="008D6450"/>
    <w:rsid w:val="008E6E8B"/>
    <w:rsid w:val="008F1E98"/>
    <w:rsid w:val="0090084E"/>
    <w:rsid w:val="00903752"/>
    <w:rsid w:val="00920131"/>
    <w:rsid w:val="00920B78"/>
    <w:rsid w:val="00922957"/>
    <w:rsid w:val="00924669"/>
    <w:rsid w:val="00930B5F"/>
    <w:rsid w:val="009311C5"/>
    <w:rsid w:val="00940907"/>
    <w:rsid w:val="0094183A"/>
    <w:rsid w:val="009420C9"/>
    <w:rsid w:val="0094433F"/>
    <w:rsid w:val="00951122"/>
    <w:rsid w:val="00957F77"/>
    <w:rsid w:val="00961BFD"/>
    <w:rsid w:val="009650BB"/>
    <w:rsid w:val="0097051E"/>
    <w:rsid w:val="009761A9"/>
    <w:rsid w:val="009805C8"/>
    <w:rsid w:val="00992236"/>
    <w:rsid w:val="009925F1"/>
    <w:rsid w:val="00994AD3"/>
    <w:rsid w:val="009A4348"/>
    <w:rsid w:val="009B517E"/>
    <w:rsid w:val="009B5736"/>
    <w:rsid w:val="009B6184"/>
    <w:rsid w:val="009C02CA"/>
    <w:rsid w:val="009C4D3E"/>
    <w:rsid w:val="009D35EB"/>
    <w:rsid w:val="009D4AE3"/>
    <w:rsid w:val="009F64FC"/>
    <w:rsid w:val="00A02FE3"/>
    <w:rsid w:val="00A10FE1"/>
    <w:rsid w:val="00A1288C"/>
    <w:rsid w:val="00A16455"/>
    <w:rsid w:val="00A26124"/>
    <w:rsid w:val="00A2695F"/>
    <w:rsid w:val="00A27D39"/>
    <w:rsid w:val="00A35294"/>
    <w:rsid w:val="00A418E2"/>
    <w:rsid w:val="00A45DB4"/>
    <w:rsid w:val="00A468E4"/>
    <w:rsid w:val="00A504BB"/>
    <w:rsid w:val="00A5142E"/>
    <w:rsid w:val="00A530A0"/>
    <w:rsid w:val="00A5473E"/>
    <w:rsid w:val="00A75C63"/>
    <w:rsid w:val="00A7658C"/>
    <w:rsid w:val="00A77710"/>
    <w:rsid w:val="00A77E12"/>
    <w:rsid w:val="00A8226C"/>
    <w:rsid w:val="00A85124"/>
    <w:rsid w:val="00AA1044"/>
    <w:rsid w:val="00AA650A"/>
    <w:rsid w:val="00AC47CC"/>
    <w:rsid w:val="00AD4D6D"/>
    <w:rsid w:val="00AD6920"/>
    <w:rsid w:val="00AE34B4"/>
    <w:rsid w:val="00AE400F"/>
    <w:rsid w:val="00AF494D"/>
    <w:rsid w:val="00B0262C"/>
    <w:rsid w:val="00B03582"/>
    <w:rsid w:val="00B048C4"/>
    <w:rsid w:val="00B05CC3"/>
    <w:rsid w:val="00B14BD5"/>
    <w:rsid w:val="00B36A33"/>
    <w:rsid w:val="00B4075C"/>
    <w:rsid w:val="00B42CF1"/>
    <w:rsid w:val="00B4672F"/>
    <w:rsid w:val="00B46EC8"/>
    <w:rsid w:val="00B67332"/>
    <w:rsid w:val="00B7149F"/>
    <w:rsid w:val="00B754E3"/>
    <w:rsid w:val="00B75C29"/>
    <w:rsid w:val="00B814F9"/>
    <w:rsid w:val="00B91AC4"/>
    <w:rsid w:val="00B97ADC"/>
    <w:rsid w:val="00B97CAE"/>
    <w:rsid w:val="00BA28E0"/>
    <w:rsid w:val="00BA7BB5"/>
    <w:rsid w:val="00BB4DC5"/>
    <w:rsid w:val="00BB50AC"/>
    <w:rsid w:val="00BB78C4"/>
    <w:rsid w:val="00BC6AF0"/>
    <w:rsid w:val="00BD4432"/>
    <w:rsid w:val="00BD580A"/>
    <w:rsid w:val="00BE1218"/>
    <w:rsid w:val="00BE1344"/>
    <w:rsid w:val="00BE1A1E"/>
    <w:rsid w:val="00BF1C75"/>
    <w:rsid w:val="00BF737D"/>
    <w:rsid w:val="00C05686"/>
    <w:rsid w:val="00C069A7"/>
    <w:rsid w:val="00C15545"/>
    <w:rsid w:val="00C22216"/>
    <w:rsid w:val="00C3046B"/>
    <w:rsid w:val="00C319F1"/>
    <w:rsid w:val="00C31D86"/>
    <w:rsid w:val="00C371C8"/>
    <w:rsid w:val="00C4179C"/>
    <w:rsid w:val="00C44ED6"/>
    <w:rsid w:val="00C4508A"/>
    <w:rsid w:val="00C45940"/>
    <w:rsid w:val="00C47697"/>
    <w:rsid w:val="00C524A8"/>
    <w:rsid w:val="00C55612"/>
    <w:rsid w:val="00C61764"/>
    <w:rsid w:val="00C67ED2"/>
    <w:rsid w:val="00C8134A"/>
    <w:rsid w:val="00C9214B"/>
    <w:rsid w:val="00C924C3"/>
    <w:rsid w:val="00C92FAD"/>
    <w:rsid w:val="00C94CF6"/>
    <w:rsid w:val="00CA1B85"/>
    <w:rsid w:val="00CA6B7A"/>
    <w:rsid w:val="00CB4753"/>
    <w:rsid w:val="00CB612E"/>
    <w:rsid w:val="00CB6E9E"/>
    <w:rsid w:val="00CB7855"/>
    <w:rsid w:val="00CD335C"/>
    <w:rsid w:val="00CE09DC"/>
    <w:rsid w:val="00CE79CD"/>
    <w:rsid w:val="00CF2166"/>
    <w:rsid w:val="00CF4CAB"/>
    <w:rsid w:val="00D0546E"/>
    <w:rsid w:val="00D13DA1"/>
    <w:rsid w:val="00D171AC"/>
    <w:rsid w:val="00D17D80"/>
    <w:rsid w:val="00D269AE"/>
    <w:rsid w:val="00D4025C"/>
    <w:rsid w:val="00D43966"/>
    <w:rsid w:val="00D53781"/>
    <w:rsid w:val="00D56684"/>
    <w:rsid w:val="00D57B8C"/>
    <w:rsid w:val="00D72027"/>
    <w:rsid w:val="00D74AC8"/>
    <w:rsid w:val="00D75A7F"/>
    <w:rsid w:val="00D77069"/>
    <w:rsid w:val="00D77ECD"/>
    <w:rsid w:val="00D80800"/>
    <w:rsid w:val="00D84572"/>
    <w:rsid w:val="00D85D9B"/>
    <w:rsid w:val="00D86FF2"/>
    <w:rsid w:val="00D874D3"/>
    <w:rsid w:val="00D94694"/>
    <w:rsid w:val="00D9691D"/>
    <w:rsid w:val="00DA46E4"/>
    <w:rsid w:val="00DB17E7"/>
    <w:rsid w:val="00DB50FA"/>
    <w:rsid w:val="00DC7935"/>
    <w:rsid w:val="00DE174C"/>
    <w:rsid w:val="00DE2336"/>
    <w:rsid w:val="00DE237D"/>
    <w:rsid w:val="00DF2578"/>
    <w:rsid w:val="00DF5BE7"/>
    <w:rsid w:val="00E000B3"/>
    <w:rsid w:val="00E00E75"/>
    <w:rsid w:val="00E05571"/>
    <w:rsid w:val="00E069F1"/>
    <w:rsid w:val="00E10171"/>
    <w:rsid w:val="00E12241"/>
    <w:rsid w:val="00E14D05"/>
    <w:rsid w:val="00E22F78"/>
    <w:rsid w:val="00E417FD"/>
    <w:rsid w:val="00E64DD9"/>
    <w:rsid w:val="00E660B8"/>
    <w:rsid w:val="00E71FA4"/>
    <w:rsid w:val="00E74CC9"/>
    <w:rsid w:val="00E767E5"/>
    <w:rsid w:val="00E943F0"/>
    <w:rsid w:val="00EB058C"/>
    <w:rsid w:val="00EB7F7F"/>
    <w:rsid w:val="00EC3532"/>
    <w:rsid w:val="00EC5450"/>
    <w:rsid w:val="00EC7FD9"/>
    <w:rsid w:val="00ED064D"/>
    <w:rsid w:val="00ED3136"/>
    <w:rsid w:val="00ED56CC"/>
    <w:rsid w:val="00EF15E7"/>
    <w:rsid w:val="00EF227B"/>
    <w:rsid w:val="00EF5397"/>
    <w:rsid w:val="00F055E7"/>
    <w:rsid w:val="00F06000"/>
    <w:rsid w:val="00F073B9"/>
    <w:rsid w:val="00F07E79"/>
    <w:rsid w:val="00F3747C"/>
    <w:rsid w:val="00F4043D"/>
    <w:rsid w:val="00F454B6"/>
    <w:rsid w:val="00F4639F"/>
    <w:rsid w:val="00F5336B"/>
    <w:rsid w:val="00F60B74"/>
    <w:rsid w:val="00F70B2C"/>
    <w:rsid w:val="00F763BA"/>
    <w:rsid w:val="00F81746"/>
    <w:rsid w:val="00F83731"/>
    <w:rsid w:val="00F8507D"/>
    <w:rsid w:val="00F862AA"/>
    <w:rsid w:val="00F9269A"/>
    <w:rsid w:val="00F93013"/>
    <w:rsid w:val="00F96F9E"/>
    <w:rsid w:val="00FA0B40"/>
    <w:rsid w:val="00FA19AA"/>
    <w:rsid w:val="00FA4219"/>
    <w:rsid w:val="00FB1545"/>
    <w:rsid w:val="00FC00FF"/>
    <w:rsid w:val="00FD088D"/>
    <w:rsid w:val="00FD15B5"/>
    <w:rsid w:val="00FD22BE"/>
    <w:rsid w:val="00FD34DD"/>
    <w:rsid w:val="00FD4016"/>
    <w:rsid w:val="00FD50E0"/>
    <w:rsid w:val="00FD5264"/>
    <w:rsid w:val="00FD60D1"/>
    <w:rsid w:val="00FD6E0B"/>
    <w:rsid w:val="00FE09D4"/>
    <w:rsid w:val="00FE1DC0"/>
    <w:rsid w:val="00FE7161"/>
    <w:rsid w:val="00FF4F04"/>
    <w:rsid w:val="40274D16"/>
    <w:rsid w:val="715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line="600" w:lineRule="exact"/>
      <w:jc w:val="center"/>
      <w:outlineLvl w:val="0"/>
    </w:pPr>
    <w:rPr>
      <w:rFonts w:eastAsia="宋体" w:asciiTheme="majorHAnsi" w:hAnsiTheme="majorHAnsi" w:cstheme="majorBidi"/>
      <w:bCs/>
      <w:sz w:val="36"/>
      <w:szCs w:val="32"/>
    </w:rPr>
  </w:style>
  <w:style w:type="paragraph" w:customStyle="1" w:styleId="7">
    <w:name w:val="仿宋三"/>
    <w:basedOn w:val="1"/>
    <w:link w:val="8"/>
    <w:qFormat/>
    <w:uiPriority w:val="0"/>
    <w:pPr>
      <w:spacing w:line="600" w:lineRule="exact"/>
      <w:ind w:firstLine="200" w:firstLineChars="200"/>
      <w:jc w:val="left"/>
    </w:pPr>
    <w:rPr>
      <w:rFonts w:ascii="仿宋" w:hAnsi="仿宋" w:eastAsia="仿宋"/>
      <w:sz w:val="32"/>
    </w:rPr>
  </w:style>
  <w:style w:type="character" w:customStyle="1" w:styleId="8">
    <w:name w:val="仿宋三 Char"/>
    <w:basedOn w:val="5"/>
    <w:link w:val="7"/>
    <w:uiPriority w:val="0"/>
    <w:rPr>
      <w:rFonts w:ascii="仿宋" w:hAnsi="仿宋" w:eastAsia="仿宋"/>
      <w:sz w:val="32"/>
    </w:rPr>
  </w:style>
  <w:style w:type="paragraph" w:customStyle="1" w:styleId="9">
    <w:name w:val="抬头"/>
    <w:basedOn w:val="1"/>
    <w:link w:val="10"/>
    <w:qFormat/>
    <w:uiPriority w:val="0"/>
    <w:pPr>
      <w:spacing w:line="600" w:lineRule="exact"/>
      <w:jc w:val="left"/>
    </w:pPr>
    <w:rPr>
      <w:rFonts w:ascii="仿宋" w:hAnsi="仿宋" w:eastAsia="仿宋"/>
      <w:sz w:val="32"/>
    </w:rPr>
  </w:style>
  <w:style w:type="character" w:customStyle="1" w:styleId="10">
    <w:name w:val="抬头 Char"/>
    <w:basedOn w:val="5"/>
    <w:link w:val="9"/>
    <w:uiPriority w:val="0"/>
    <w:rPr>
      <w:rFonts w:ascii="仿宋" w:hAnsi="仿宋" w:eastAsia="仿宋"/>
      <w:sz w:val="32"/>
    </w:rPr>
  </w:style>
  <w:style w:type="character" w:customStyle="1" w:styleId="11">
    <w:name w:val="标题 Char"/>
    <w:basedOn w:val="5"/>
    <w:link w:val="4"/>
    <w:qFormat/>
    <w:uiPriority w:val="0"/>
    <w:rPr>
      <w:rFonts w:eastAsia="宋体" w:asciiTheme="majorHAnsi" w:hAnsiTheme="majorHAnsi" w:cstheme="majorBidi"/>
      <w:bCs/>
      <w:sz w:val="36"/>
      <w:szCs w:val="32"/>
    </w:rPr>
  </w:style>
  <w:style w:type="character" w:customStyle="1" w:styleId="12">
    <w:name w:val="页眉 Char"/>
    <w:basedOn w:val="5"/>
    <w:link w:val="3"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E5EF2-D76F-464E-8BD6-F4BD65E3B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1189</Words>
  <Characters>6779</Characters>
  <Lines>56</Lines>
  <Paragraphs>15</Paragraphs>
  <TotalTime>20</TotalTime>
  <ScaleCrop>false</ScaleCrop>
  <LinksUpToDate>false</LinksUpToDate>
  <CharactersWithSpaces>7953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2019-01-23T00:45:00Z</dcterms:created>
  <dc:creator>ZDJ</dc:creator>
  <cp:lastModifiedBy>在路上</cp:lastModifiedBy>
  <cp:lastPrinted>2019-01-21T07:52:00Z</cp:lastPrinted>
  <dcterms:modified xsi:type="dcterms:W3CDTF">2019-01-29T08:54:34Z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