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77A8" w14:textId="77777777" w:rsidR="00502958" w:rsidRDefault="00502958" w:rsidP="00502958">
      <w:pPr>
        <w:spacing w:line="540" w:lineRule="exact"/>
        <w:rPr>
          <w:rFonts w:hint="eastAsia"/>
        </w:rPr>
      </w:pPr>
    </w:p>
    <w:p w14:paraId="17654445" w14:textId="5B17435C" w:rsidR="00502958" w:rsidRDefault="00502958" w:rsidP="00502958">
      <w:pPr>
        <w:spacing w:after="0" w:line="540" w:lineRule="exact"/>
        <w:ind w:firstLine="2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附件</w:t>
      </w:r>
      <w:r w:rsidR="00137086">
        <w:rPr>
          <w:rFonts w:ascii="宋体" w:eastAsia="宋体" w:hAnsi="宋体" w:hint="eastAsia"/>
          <w:color w:val="000000"/>
          <w:sz w:val="34"/>
        </w:rPr>
        <w:t>一</w:t>
      </w:r>
      <w:r>
        <w:rPr>
          <w:rFonts w:ascii="宋体" w:eastAsia="宋体" w:hAnsi="宋体" w:hint="eastAsia"/>
          <w:color w:val="000000"/>
          <w:sz w:val="34"/>
        </w:rPr>
        <w:t>：</w:t>
      </w:r>
    </w:p>
    <w:p w14:paraId="22F8D58C" w14:textId="77777777" w:rsidR="00502958" w:rsidRDefault="00502958" w:rsidP="00502958">
      <w:pPr>
        <w:spacing w:after="0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雪橇项目初级教练员专项技能培训及考核标准</w:t>
      </w:r>
    </w:p>
    <w:p w14:paraId="3F252477" w14:textId="77777777" w:rsidR="00502958" w:rsidRDefault="00502958" w:rsidP="00502958">
      <w:pPr>
        <w:spacing w:after="0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</w:p>
    <w:p w14:paraId="0EF4C373" w14:textId="77777777" w:rsidR="00502958" w:rsidRDefault="00502958" w:rsidP="00502958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一、报名条件</w:t>
      </w:r>
    </w:p>
    <w:p w14:paraId="5EFABA90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（一）申请人应为中华人民共和国公民，品行端正，明确教练员职责及角色，无兴奋剂违规记录，无犯罪记录。</w:t>
      </w:r>
    </w:p>
    <w:p w14:paraId="53D41176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（二）年满18周岁（含18周岁）。</w:t>
      </w:r>
    </w:p>
    <w:p w14:paraId="09AEABF8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（三）具有大专（含）以上学历。</w:t>
      </w:r>
    </w:p>
    <w:p w14:paraId="0D08033E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（四）从事雪橇教练工作2年及以上。</w:t>
      </w:r>
    </w:p>
    <w:p w14:paraId="07711334" w14:textId="77777777" w:rsidR="00502958" w:rsidRDefault="00502958" w:rsidP="00502958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二、培训内容</w:t>
      </w:r>
    </w:p>
    <w:p w14:paraId="17FA75C7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所有报名教练员需参加全部理论及专项技术培训后，进行考核。培训和考核时间预计在4天内完成。</w:t>
      </w:r>
    </w:p>
    <w:p w14:paraId="7E851C7F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（一）基础理论培训内容及课时</w:t>
      </w:r>
    </w:p>
    <w:p w14:paraId="53A31FBC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1．雪橇项目介绍和教练员职业素养（0.5学时）；</w:t>
      </w:r>
    </w:p>
    <w:p w14:paraId="340542D8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2．雪橇运动员选材（2学时）；</w:t>
      </w:r>
    </w:p>
    <w:p w14:paraId="48E22040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3．雪橇基本训练方法及训练安排（2学时）；</w:t>
      </w:r>
    </w:p>
    <w:p w14:paraId="25FC118A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4．雪橇竞赛规则（1.5学时）。</w:t>
      </w:r>
    </w:p>
    <w:p w14:paraId="5239B040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总计8学时。</w:t>
      </w:r>
    </w:p>
    <w:p w14:paraId="0A2B6E48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（二）专项实践培训内容及课时</w:t>
      </w:r>
    </w:p>
    <w:p w14:paraId="3F326A44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1．雪橇出发基本技术教法培训（4学时）；</w:t>
      </w:r>
    </w:p>
    <w:p w14:paraId="0C238FB1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2．雪橇操控基本技术教法培训（4学时）；</w:t>
      </w:r>
    </w:p>
    <w:p w14:paraId="4B4C3CBC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总计8学时。</w:t>
      </w:r>
    </w:p>
    <w:p w14:paraId="46C2E46B" w14:textId="77777777" w:rsidR="00502958" w:rsidRDefault="00502958" w:rsidP="00502958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三、考核内容</w:t>
      </w:r>
    </w:p>
    <w:p w14:paraId="3DC1BAD5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（一）雪橇理论（满分40分，24分合格）</w:t>
      </w:r>
    </w:p>
    <w:p w14:paraId="4C294EAD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1．雪橇基础知识（20分）</w:t>
      </w:r>
    </w:p>
    <w:p w14:paraId="67BC1FC2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雪橇项目介绍及教练员职业素养（4分）</w:t>
      </w:r>
    </w:p>
    <w:p w14:paraId="371B384F" w14:textId="77B0CE0D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雪橇运动员选材、基本训练方法及训练安排、战术原理（12分）</w:t>
      </w:r>
    </w:p>
    <w:p w14:paraId="2A4BF895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雪橇竞赛规则（4分）</w:t>
      </w:r>
    </w:p>
    <w:p w14:paraId="3F8C235A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2．执教教案撰写（20分）</w:t>
      </w:r>
    </w:p>
    <w:p w14:paraId="7E350883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①能够清晰合理安排训练课，课程结构、内容、执教方法及要点明确（8分）。</w:t>
      </w:r>
    </w:p>
    <w:p w14:paraId="53947B1B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②能够准确设定教学目标和练习项目之间的关联性（6分）。</w:t>
      </w:r>
    </w:p>
    <w:p w14:paraId="02439BD8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③能够合理安排训练时间及时长，应体现年龄段特征（6分）。</w:t>
      </w:r>
    </w:p>
    <w:p w14:paraId="76BE698F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（二）专项实践（满分60分，36分合格）</w:t>
      </w:r>
    </w:p>
    <w:p w14:paraId="01E486B8" w14:textId="5C9CF065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1．雪橇</w:t>
      </w:r>
      <w:r w:rsidR="00510E8C">
        <w:rPr>
          <w:rFonts w:ascii="仿宋_GB2312" w:eastAsia="仿宋_GB2312" w:hAnsi="仿宋_GB2312" w:cs="仿宋_GB2312" w:hint="eastAsia"/>
          <w:sz w:val="32"/>
          <w:szCs w:val="32"/>
        </w:rPr>
        <w:t>出发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技术教学示范</w:t>
      </w:r>
    </w:p>
    <w:p w14:paraId="3710FD50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2．雪橇操控、滑行技术教学示范</w:t>
      </w:r>
    </w:p>
    <w:p w14:paraId="21D2AFF2" w14:textId="77777777" w:rsidR="00502958" w:rsidRDefault="00502958" w:rsidP="00502958">
      <w:pPr>
        <w:spacing w:after="0" w:line="54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四、考核形式</w:t>
      </w:r>
    </w:p>
    <w:p w14:paraId="2AB4A524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核由国家体育总局冬运中心统一组织，指派考官。考核分为理论和专项实践两部分，其中理论40分，专项实践60分，总计100分，学员取得60分或以上，且理论考核不低于24分，专项实践考核不低于36分，即为合格。</w:t>
      </w:r>
    </w:p>
    <w:p w14:paraId="6F3021D4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（一）理论考核</w:t>
      </w:r>
    </w:p>
    <w:p w14:paraId="248EB45C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采用闭卷笔试答卷方式考核。</w:t>
      </w:r>
    </w:p>
    <w:p w14:paraId="11A9E818" w14:textId="77777777" w:rsidR="00502958" w:rsidRDefault="00502958" w:rsidP="00502958">
      <w:pPr>
        <w:spacing w:after="0" w:line="540" w:lineRule="exact"/>
        <w:ind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（二）专项实践考核</w:t>
      </w:r>
    </w:p>
    <w:p w14:paraId="3E399CD0" w14:textId="77777777" w:rsidR="00502958" w:rsidRDefault="00502958" w:rsidP="00502958">
      <w:pPr>
        <w:spacing w:after="0" w:line="54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教练员从2个专项实践内容中自行选取一项进行现场示范教学。考官根据教练员的阐述和示范，判定其专项能力和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对教学工作的认知，具体考核标准如下：</w:t>
      </w:r>
    </w:p>
    <w:p w14:paraId="4341A4F7" w14:textId="77777777" w:rsidR="00502958" w:rsidRDefault="00502958" w:rsidP="00502958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5"/>
        <w:gridCol w:w="2321"/>
      </w:tblGrid>
      <w:tr w:rsidR="00502958" w14:paraId="617728F3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638F" w14:textId="40194F35" w:rsidR="00502958" w:rsidRDefault="00502958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雪橇</w:t>
            </w:r>
            <w:r w:rsidR="00510E8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技术教学示范考核标准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37E6" w14:textId="77777777" w:rsidR="00502958" w:rsidRDefault="00502958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考官评分</w:t>
            </w:r>
          </w:p>
        </w:tc>
      </w:tr>
      <w:tr w:rsidR="00502958" w14:paraId="0E273DE1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ED89" w14:textId="77777777" w:rsidR="00502958" w:rsidRDefault="00502958" w:rsidP="00332EEC">
            <w:pPr>
              <w:spacing w:after="0" w:line="540" w:lineRule="exact"/>
              <w:ind w:leftChars="112" w:left="688" w:hangingChars="138" w:hanging="44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1．完成压缩身体、爆发推杆、扒冰的连贯动作（最高40分，根据实际运动表现，完成较好的给予26-40分，基本完成的给予13-26分，不能连贯完成或技术动作错误的给予0-13分）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7E5B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57CE3C81" w14:textId="77777777" w:rsidTr="00332EEC">
        <w:trPr>
          <w:trHeight w:val="66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ABE5" w14:textId="77777777" w:rsidR="00502958" w:rsidRDefault="00502958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2．动作描述及讲解（最高10分）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2AC8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35599040" w14:textId="77777777" w:rsidTr="00332EEC">
        <w:trPr>
          <w:trHeight w:val="70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8D3" w14:textId="77777777" w:rsidR="00502958" w:rsidRDefault="00502958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3．易错的解决方法（最高5分）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2913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0F444E0A" w14:textId="77777777" w:rsidTr="00332EEC">
        <w:trPr>
          <w:trHeight w:val="70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B2A1" w14:textId="77777777" w:rsidR="00502958" w:rsidRDefault="00502958" w:rsidP="00332EEC">
            <w:pPr>
              <w:spacing w:after="0" w:line="540" w:lineRule="exact"/>
              <w:ind w:leftChars="-202" w:left="-444"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4．教态及仪表（最高5分）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99FD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56782A5A" w14:textId="77777777" w:rsidTr="00332EEC">
        <w:trPr>
          <w:trHeight w:val="680"/>
        </w:trPr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81EA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分数合计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D543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AFDB5AE" w14:textId="77777777" w:rsidR="00502958" w:rsidRDefault="00502958" w:rsidP="00502958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9"/>
        <w:gridCol w:w="2307"/>
      </w:tblGrid>
      <w:tr w:rsidR="00502958" w14:paraId="642D1D26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BF22" w14:textId="77777777" w:rsidR="00502958" w:rsidRDefault="00502958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雪橇操控、滑行技术教学示范考核标准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5CE9" w14:textId="77777777" w:rsidR="00502958" w:rsidRDefault="00502958" w:rsidP="00332EEC">
            <w:pPr>
              <w:spacing w:after="0"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考官评分</w:t>
            </w:r>
          </w:p>
        </w:tc>
      </w:tr>
      <w:tr w:rsidR="00502958" w14:paraId="0C3B39B6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816" w14:textId="77777777" w:rsidR="00502958" w:rsidRDefault="00502958" w:rsidP="00332EEC">
            <w:pPr>
              <w:spacing w:after="0" w:line="540" w:lineRule="exact"/>
              <w:ind w:leftChars="95" w:left="689" w:hangingChars="150" w:hanging="48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．测试人员自北京延庆赛道c9弯出发（或于世界其他赛道某弯道出发，具体情况视赛道而定），顺利完成滑行至终点。（最高50分，根据实际运动表现，完成较好的给予38-50分，基本完成的给予17-38分，不能连贯完成或技术动作错误的给予0-17分，考官可根据滑行中碰撞次数、橇体是否稳定运行等酌情进行扣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7271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2123DC82" w14:textId="77777777" w:rsidTr="00332EEC">
        <w:trPr>
          <w:trHeight w:val="70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BABB" w14:textId="77777777" w:rsidR="00502958" w:rsidRDefault="00502958" w:rsidP="00332EEC">
            <w:pPr>
              <w:spacing w:after="0" w:line="540" w:lineRule="exact"/>
              <w:ind w:leftChars="95" w:left="685" w:hanging="476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2．易错的解决方法（最高5分）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79F1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57C88EA4" w14:textId="77777777" w:rsidTr="00332EEC">
        <w:trPr>
          <w:trHeight w:val="70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256A" w14:textId="77777777" w:rsidR="00502958" w:rsidRDefault="00502958" w:rsidP="00332EEC">
            <w:pPr>
              <w:spacing w:after="0" w:line="540" w:lineRule="exact"/>
              <w:ind w:leftChars="95" w:left="685" w:hanging="476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 教态及仪表（最高5分）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4A91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502958" w14:paraId="2E778D78" w14:textId="77777777" w:rsidTr="00332EEC">
        <w:trPr>
          <w:trHeight w:val="680"/>
        </w:trPr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DFB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分数合计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3F4E" w14:textId="77777777" w:rsidR="00502958" w:rsidRDefault="00502958" w:rsidP="00332EEC">
            <w:pPr>
              <w:spacing w:after="0" w:line="540" w:lineRule="exact"/>
              <w:ind w:firstLine="640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3B7B116E" w14:textId="77777777" w:rsidR="00502958" w:rsidRDefault="00502958" w:rsidP="00502958">
      <w:pPr>
        <w:spacing w:line="540" w:lineRule="exact"/>
        <w:rPr>
          <w:rFonts w:hint="eastAsia"/>
        </w:rPr>
      </w:pPr>
    </w:p>
    <w:p w14:paraId="262B1C17" w14:textId="77777777" w:rsidR="00260E0B" w:rsidRPr="00502958" w:rsidRDefault="00260E0B" w:rsidP="00502958">
      <w:pPr>
        <w:rPr>
          <w:rFonts w:hint="eastAsia"/>
        </w:rPr>
      </w:pPr>
    </w:p>
    <w:sectPr w:rsidR="00260E0B" w:rsidRPr="0050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6A"/>
    <w:rsid w:val="00137086"/>
    <w:rsid w:val="00260E0B"/>
    <w:rsid w:val="002E02AD"/>
    <w:rsid w:val="0046557C"/>
    <w:rsid w:val="00502958"/>
    <w:rsid w:val="00510E8C"/>
    <w:rsid w:val="008F122A"/>
    <w:rsid w:val="009E3C6A"/>
    <w:rsid w:val="00BF4E9F"/>
    <w:rsid w:val="00E52FE6"/>
    <w:rsid w:val="00E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7F4D"/>
  <w15:chartTrackingRefBased/>
  <w15:docId w15:val="{AA5713A1-7C8E-4260-AB31-3310517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95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6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C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C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C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621</Characters>
  <Application>Microsoft Office Word</Application>
  <DocSecurity>0</DocSecurity>
  <Lines>51</Lines>
  <Paragraphs>52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373246449@qq.com</dc:creator>
  <cp:keywords/>
  <dc:description/>
  <cp:lastModifiedBy>373246449@qq.com</cp:lastModifiedBy>
  <cp:revision>4</cp:revision>
  <dcterms:created xsi:type="dcterms:W3CDTF">2025-11-06T00:30:00Z</dcterms:created>
  <dcterms:modified xsi:type="dcterms:W3CDTF">2025-11-18T02:12:00Z</dcterms:modified>
</cp:coreProperties>
</file>